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BE11" w14:textId="51AD158E" w:rsidR="004340C8" w:rsidRPr="007B468B" w:rsidRDefault="004670AC" w:rsidP="00E92FAE">
      <w:pPr>
        <w:ind w:left="6372"/>
        <w:rPr>
          <w:rFonts w:ascii="Verdana" w:hAnsi="Verdana"/>
          <w:b/>
          <w:bCs/>
          <w:sz w:val="16"/>
          <w:szCs w:val="16"/>
        </w:rPr>
      </w:pPr>
      <w:r w:rsidRPr="007B468B">
        <w:rPr>
          <w:rFonts w:ascii="Verdana" w:hAnsi="Verdana"/>
          <w:b/>
          <w:bCs/>
          <w:sz w:val="16"/>
          <w:szCs w:val="16"/>
        </w:rPr>
        <w:t xml:space="preserve">Łódź, dnia </w:t>
      </w:r>
      <w:r w:rsidR="005D3A4F">
        <w:rPr>
          <w:rFonts w:ascii="Verdana" w:hAnsi="Verdana"/>
          <w:b/>
          <w:bCs/>
          <w:sz w:val="16"/>
          <w:szCs w:val="16"/>
        </w:rPr>
        <w:t>20</w:t>
      </w:r>
      <w:r w:rsidR="004B3D8B" w:rsidRPr="007B468B">
        <w:rPr>
          <w:rFonts w:ascii="Verdana" w:hAnsi="Verdana"/>
          <w:b/>
          <w:bCs/>
          <w:sz w:val="16"/>
          <w:szCs w:val="16"/>
        </w:rPr>
        <w:t>.</w:t>
      </w:r>
      <w:r w:rsidR="005D3A4F">
        <w:rPr>
          <w:rFonts w:ascii="Verdana" w:hAnsi="Verdana"/>
          <w:b/>
          <w:bCs/>
          <w:sz w:val="16"/>
          <w:szCs w:val="16"/>
        </w:rPr>
        <w:t>10</w:t>
      </w:r>
      <w:r w:rsidR="00904D28" w:rsidRPr="007B468B">
        <w:rPr>
          <w:rFonts w:ascii="Verdana" w:hAnsi="Verdana"/>
          <w:b/>
          <w:bCs/>
          <w:sz w:val="16"/>
          <w:szCs w:val="16"/>
        </w:rPr>
        <w:t>.</w:t>
      </w:r>
      <w:r w:rsidR="00FA240B" w:rsidRPr="007B468B">
        <w:rPr>
          <w:rFonts w:ascii="Verdana" w:hAnsi="Verdana"/>
          <w:b/>
          <w:bCs/>
          <w:sz w:val="16"/>
          <w:szCs w:val="16"/>
        </w:rPr>
        <w:t>2024r.</w:t>
      </w:r>
    </w:p>
    <w:p w14:paraId="7603CCBA" w14:textId="5CF3A3D0" w:rsidR="0030441F" w:rsidRPr="00483495" w:rsidRDefault="004670AC" w:rsidP="004670AC">
      <w:pPr>
        <w:rPr>
          <w:rFonts w:ascii="Verdana" w:hAnsi="Verdana"/>
          <w:b/>
          <w:sz w:val="16"/>
          <w:szCs w:val="16"/>
        </w:rPr>
      </w:pPr>
      <w:r w:rsidRPr="00483495">
        <w:rPr>
          <w:rFonts w:ascii="Verdana" w:hAnsi="Verdana"/>
          <w:b/>
          <w:sz w:val="16"/>
          <w:szCs w:val="16"/>
        </w:rPr>
        <w:t xml:space="preserve">                                                                                  </w:t>
      </w:r>
      <w:r w:rsidR="00E92FAE" w:rsidRPr="00483495">
        <w:rPr>
          <w:rFonts w:ascii="Verdana" w:hAnsi="Verdana"/>
          <w:b/>
          <w:sz w:val="16"/>
          <w:szCs w:val="16"/>
        </w:rPr>
        <w:t>N</w:t>
      </w:r>
      <w:r w:rsidR="0030441F" w:rsidRPr="00483495">
        <w:rPr>
          <w:rFonts w:ascii="Verdana" w:hAnsi="Verdana"/>
          <w:b/>
          <w:sz w:val="16"/>
          <w:szCs w:val="16"/>
        </w:rPr>
        <w:t xml:space="preserve">r sprawy: </w:t>
      </w:r>
      <w:r w:rsidR="00566DED" w:rsidRPr="00483495">
        <w:rPr>
          <w:rFonts w:ascii="Verdana" w:hAnsi="Verdana"/>
          <w:b/>
          <w:sz w:val="16"/>
          <w:szCs w:val="16"/>
        </w:rPr>
        <w:t>10/RW/ZDG-PIKTIG/</w:t>
      </w:r>
      <w:r w:rsidR="00904D28" w:rsidRPr="00483495">
        <w:rPr>
          <w:rFonts w:ascii="Verdana" w:hAnsi="Verdana"/>
          <w:b/>
          <w:sz w:val="16"/>
          <w:szCs w:val="16"/>
        </w:rPr>
        <w:t>2024</w:t>
      </w:r>
    </w:p>
    <w:p w14:paraId="7DB25DF0" w14:textId="77777777" w:rsidR="0030441F" w:rsidRPr="00483495" w:rsidRDefault="0030441F" w:rsidP="004340C8">
      <w:pPr>
        <w:rPr>
          <w:rFonts w:ascii="Verdana" w:hAnsi="Verdana"/>
          <w:sz w:val="16"/>
          <w:szCs w:val="16"/>
        </w:rPr>
      </w:pPr>
    </w:p>
    <w:p w14:paraId="1BB1B9BB" w14:textId="77777777" w:rsidR="00C267B9" w:rsidRPr="00483495" w:rsidRDefault="00C267B9" w:rsidP="0030441F">
      <w:pPr>
        <w:jc w:val="center"/>
        <w:rPr>
          <w:rFonts w:ascii="Verdana" w:hAnsi="Verdana"/>
          <w:sz w:val="16"/>
          <w:szCs w:val="16"/>
        </w:rPr>
      </w:pPr>
    </w:p>
    <w:p w14:paraId="0FD50830" w14:textId="77777777" w:rsidR="00420391" w:rsidRPr="00483495" w:rsidRDefault="00420391" w:rsidP="0030441F">
      <w:pPr>
        <w:jc w:val="center"/>
        <w:rPr>
          <w:rFonts w:ascii="Verdana" w:hAnsi="Verdana"/>
          <w:b/>
          <w:sz w:val="16"/>
          <w:szCs w:val="16"/>
        </w:rPr>
      </w:pPr>
    </w:p>
    <w:p w14:paraId="33AF9E50" w14:textId="77777777" w:rsidR="00E92FAE" w:rsidRPr="00483495" w:rsidRDefault="00E92FAE" w:rsidP="0030441F">
      <w:pPr>
        <w:jc w:val="center"/>
        <w:rPr>
          <w:rFonts w:ascii="Verdana" w:hAnsi="Verdana"/>
          <w:b/>
          <w:sz w:val="16"/>
          <w:szCs w:val="16"/>
        </w:rPr>
      </w:pPr>
    </w:p>
    <w:p w14:paraId="3FF2AD91" w14:textId="77777777" w:rsidR="00E92FAE" w:rsidRPr="00483495" w:rsidRDefault="00E92FAE" w:rsidP="0030441F">
      <w:pPr>
        <w:jc w:val="center"/>
        <w:rPr>
          <w:rFonts w:ascii="Verdana" w:hAnsi="Verdana"/>
          <w:b/>
          <w:sz w:val="16"/>
          <w:szCs w:val="16"/>
        </w:rPr>
      </w:pPr>
    </w:p>
    <w:p w14:paraId="0A7837CD" w14:textId="77777777" w:rsidR="00E92FAE" w:rsidRPr="00483495" w:rsidRDefault="00E92FAE" w:rsidP="0030441F">
      <w:pPr>
        <w:jc w:val="center"/>
        <w:rPr>
          <w:rFonts w:ascii="Verdana" w:hAnsi="Verdana"/>
          <w:b/>
          <w:sz w:val="16"/>
          <w:szCs w:val="16"/>
        </w:rPr>
      </w:pPr>
    </w:p>
    <w:p w14:paraId="0C2EFED2" w14:textId="5BF96A84" w:rsidR="00C267B9" w:rsidRPr="00483495" w:rsidRDefault="00C267B9" w:rsidP="0030441F">
      <w:pPr>
        <w:jc w:val="center"/>
        <w:rPr>
          <w:rFonts w:ascii="Verdana" w:hAnsi="Verdana"/>
          <w:b/>
          <w:sz w:val="16"/>
          <w:szCs w:val="16"/>
        </w:rPr>
      </w:pPr>
      <w:r w:rsidRPr="00483495">
        <w:rPr>
          <w:rFonts w:ascii="Verdana" w:hAnsi="Verdana"/>
          <w:b/>
          <w:sz w:val="16"/>
          <w:szCs w:val="16"/>
        </w:rPr>
        <w:t>ZAPYTANIE OFERTOWE</w:t>
      </w:r>
      <w:r w:rsidR="00B43034" w:rsidRPr="00483495">
        <w:rPr>
          <w:rFonts w:ascii="Verdana" w:hAnsi="Verdana"/>
          <w:b/>
          <w:sz w:val="16"/>
          <w:szCs w:val="16"/>
        </w:rPr>
        <w:t xml:space="preserve"> [ZO]</w:t>
      </w:r>
    </w:p>
    <w:p w14:paraId="1119CDF1" w14:textId="77777777" w:rsidR="00420391" w:rsidRPr="00483495" w:rsidRDefault="00420391" w:rsidP="00420391">
      <w:pPr>
        <w:spacing w:after="0"/>
        <w:jc w:val="both"/>
        <w:rPr>
          <w:rFonts w:ascii="Verdana" w:hAnsi="Verdana"/>
          <w:b/>
          <w:bCs/>
          <w:sz w:val="16"/>
          <w:szCs w:val="16"/>
        </w:rPr>
      </w:pPr>
    </w:p>
    <w:p w14:paraId="0804799B" w14:textId="156E7139" w:rsidR="004340C8" w:rsidRPr="00483495" w:rsidRDefault="00420391" w:rsidP="00420391">
      <w:pPr>
        <w:spacing w:after="0"/>
        <w:jc w:val="both"/>
        <w:rPr>
          <w:rFonts w:ascii="Verdana" w:hAnsi="Verdana"/>
          <w:sz w:val="16"/>
          <w:szCs w:val="16"/>
        </w:rPr>
      </w:pPr>
      <w:r w:rsidRPr="00483495">
        <w:rPr>
          <w:rFonts w:ascii="Verdana" w:hAnsi="Verdana"/>
          <w:b/>
          <w:bCs/>
          <w:sz w:val="16"/>
          <w:szCs w:val="16"/>
        </w:rPr>
        <w:t>DOTYCZY:</w:t>
      </w:r>
      <w:r w:rsidRPr="00483495">
        <w:rPr>
          <w:rFonts w:ascii="Verdana" w:hAnsi="Verdana"/>
          <w:sz w:val="16"/>
          <w:szCs w:val="16"/>
        </w:rPr>
        <w:t xml:space="preserve"> </w:t>
      </w:r>
      <w:r w:rsidR="0030441F" w:rsidRPr="00483495">
        <w:rPr>
          <w:rFonts w:ascii="Verdana" w:hAnsi="Verdana"/>
          <w:sz w:val="16"/>
          <w:szCs w:val="16"/>
        </w:rPr>
        <w:t>Postępowani</w:t>
      </w:r>
      <w:r w:rsidRPr="00483495">
        <w:rPr>
          <w:rFonts w:ascii="Verdana" w:hAnsi="Verdana"/>
          <w:sz w:val="16"/>
          <w:szCs w:val="16"/>
        </w:rPr>
        <w:t>a</w:t>
      </w:r>
      <w:r w:rsidR="0030441F" w:rsidRPr="00483495">
        <w:rPr>
          <w:rFonts w:ascii="Verdana" w:hAnsi="Verdana"/>
          <w:sz w:val="16"/>
          <w:szCs w:val="16"/>
        </w:rPr>
        <w:t xml:space="preserve"> o udzielenie zamówienia publicznego o wartości </w:t>
      </w:r>
      <w:r w:rsidR="0030441F" w:rsidRPr="00483495">
        <w:rPr>
          <w:rFonts w:ascii="Verdana" w:hAnsi="Verdana"/>
          <w:sz w:val="16"/>
          <w:szCs w:val="16"/>
          <w:u w:val="single"/>
        </w:rPr>
        <w:t xml:space="preserve">nie przekraczającej 130 000,00 zł </w:t>
      </w:r>
      <w:r w:rsidR="0030441F" w:rsidRPr="00483495">
        <w:rPr>
          <w:rFonts w:ascii="Verdana" w:hAnsi="Verdana"/>
          <w:sz w:val="16"/>
          <w:szCs w:val="16"/>
        </w:rPr>
        <w:t xml:space="preserve">dla Wojewódzkiego Wielospecjalistycznego Centrum Onkologii i Traumatologii im. M. Kopernika w Łodzi </w:t>
      </w:r>
      <w:r w:rsidR="0030441F" w:rsidRPr="00483495">
        <w:rPr>
          <w:rFonts w:ascii="Verdana" w:hAnsi="Verdana"/>
          <w:b/>
          <w:sz w:val="16"/>
          <w:szCs w:val="16"/>
        </w:rPr>
        <w:t>na</w:t>
      </w:r>
      <w:r w:rsidR="0030441F" w:rsidRPr="00483495">
        <w:rPr>
          <w:rFonts w:ascii="Verdana" w:hAnsi="Verdana"/>
          <w:sz w:val="16"/>
          <w:szCs w:val="16"/>
        </w:rPr>
        <w:t xml:space="preserve"> </w:t>
      </w:r>
      <w:r w:rsidR="004755D8" w:rsidRPr="00483495">
        <w:rPr>
          <w:rFonts w:ascii="Verdana" w:hAnsi="Verdana"/>
          <w:b/>
          <w:sz w:val="16"/>
          <w:szCs w:val="16"/>
        </w:rPr>
        <w:t xml:space="preserve">DOSTAWĘ ODCZYNNIKÓW  </w:t>
      </w:r>
      <w:r w:rsidR="004755D8" w:rsidRPr="00483495">
        <w:rPr>
          <w:rFonts w:ascii="Verdana" w:hAnsi="Verdana"/>
          <w:b/>
          <w:bCs/>
          <w:sz w:val="16"/>
          <w:szCs w:val="16"/>
        </w:rPr>
        <w:t>do oznaczeń metodą NGS  panelu mieloidalnego, analizy genów BRCA1 i BRCA2,</w:t>
      </w:r>
      <w:r w:rsidR="004755D8" w:rsidRPr="00483495">
        <w:rPr>
          <w:rFonts w:ascii="Verdana" w:hAnsi="Verdana"/>
          <w:b/>
          <w:sz w:val="16"/>
          <w:szCs w:val="16"/>
        </w:rPr>
        <w:t xml:space="preserve"> dodatkowe zestawy odczynnikowe do sekwencjonowania i  przygotowania bibliotek kompatybilnych z aparatem  </w:t>
      </w:r>
      <w:r w:rsidR="00A37B06" w:rsidRPr="00483495">
        <w:rPr>
          <w:rFonts w:ascii="Verdana" w:hAnsi="Verdana" w:cs="Arial"/>
          <w:sz w:val="16"/>
          <w:szCs w:val="16"/>
        </w:rPr>
        <w:t xml:space="preserve">prowadzone </w:t>
      </w:r>
      <w:r w:rsidR="008961E0" w:rsidRPr="00483495">
        <w:rPr>
          <w:rFonts w:ascii="Verdana" w:hAnsi="Verdana" w:cs="Arial"/>
          <w:sz w:val="16"/>
          <w:szCs w:val="16"/>
        </w:rPr>
        <w:t>zgodnie z</w:t>
      </w:r>
      <w:r w:rsidR="00A37B06" w:rsidRPr="00483495">
        <w:rPr>
          <w:rFonts w:ascii="Verdana" w:hAnsi="Verdana" w:cs="Arial"/>
          <w:sz w:val="16"/>
          <w:szCs w:val="16"/>
        </w:rPr>
        <w:t xml:space="preserve"> art. 2 ust.</w:t>
      </w:r>
      <w:r w:rsidR="009B7E06" w:rsidRPr="00483495">
        <w:rPr>
          <w:rFonts w:ascii="Verdana" w:hAnsi="Verdana" w:cs="Arial"/>
          <w:sz w:val="16"/>
          <w:szCs w:val="16"/>
        </w:rPr>
        <w:t xml:space="preserve"> </w:t>
      </w:r>
      <w:r w:rsidR="00A37B06" w:rsidRPr="00483495">
        <w:rPr>
          <w:rFonts w:ascii="Verdana" w:hAnsi="Verdana" w:cs="Arial"/>
          <w:sz w:val="16"/>
          <w:szCs w:val="16"/>
        </w:rPr>
        <w:t>1 pkt 1 ustawy z dnia 11 września 2019 r. Prawo zamówień publicznyc</w:t>
      </w:r>
      <w:r w:rsidR="009B7E06" w:rsidRPr="00483495">
        <w:rPr>
          <w:rFonts w:ascii="Verdana" w:hAnsi="Verdana" w:cs="Arial"/>
          <w:sz w:val="16"/>
          <w:szCs w:val="16"/>
        </w:rPr>
        <w:t>h [</w:t>
      </w:r>
      <w:r w:rsidR="00A37B06" w:rsidRPr="00483495">
        <w:rPr>
          <w:rFonts w:ascii="Verdana" w:hAnsi="Verdana" w:cs="Arial"/>
          <w:sz w:val="16"/>
          <w:szCs w:val="16"/>
        </w:rPr>
        <w:t>Dz.U. z 202</w:t>
      </w:r>
      <w:r w:rsidR="00B66D67" w:rsidRPr="00483495">
        <w:rPr>
          <w:rFonts w:ascii="Verdana" w:hAnsi="Verdana" w:cs="Arial"/>
          <w:sz w:val="16"/>
          <w:szCs w:val="16"/>
        </w:rPr>
        <w:t>3</w:t>
      </w:r>
      <w:r w:rsidR="00A37B06" w:rsidRPr="00483495">
        <w:rPr>
          <w:rFonts w:ascii="Verdana" w:hAnsi="Verdana" w:cs="Arial"/>
          <w:sz w:val="16"/>
          <w:szCs w:val="16"/>
        </w:rPr>
        <w:t xml:space="preserve"> r. poz. 1</w:t>
      </w:r>
      <w:r w:rsidR="00B66D67" w:rsidRPr="00483495">
        <w:rPr>
          <w:rFonts w:ascii="Verdana" w:hAnsi="Verdana" w:cs="Arial"/>
          <w:sz w:val="16"/>
          <w:szCs w:val="16"/>
        </w:rPr>
        <w:t>605</w:t>
      </w:r>
      <w:r w:rsidR="00A37B06" w:rsidRPr="00483495">
        <w:rPr>
          <w:rFonts w:ascii="Verdana" w:hAnsi="Verdana" w:cs="Arial"/>
          <w:sz w:val="16"/>
          <w:szCs w:val="16"/>
        </w:rPr>
        <w:t xml:space="preserve"> ze zm.]</w:t>
      </w:r>
    </w:p>
    <w:p w14:paraId="029CFA10" w14:textId="77777777" w:rsidR="00C33D1C" w:rsidRPr="00483495" w:rsidRDefault="00C33D1C" w:rsidP="004340C8">
      <w:pPr>
        <w:rPr>
          <w:rFonts w:ascii="Verdana" w:hAnsi="Verdana"/>
          <w:sz w:val="16"/>
          <w:szCs w:val="16"/>
        </w:rPr>
      </w:pPr>
    </w:p>
    <w:p w14:paraId="5B31F28E" w14:textId="77777777" w:rsidR="00C33D1C" w:rsidRPr="00483495" w:rsidRDefault="00C33D1C" w:rsidP="004340C8">
      <w:pPr>
        <w:rPr>
          <w:rFonts w:ascii="Verdana" w:hAnsi="Verdana"/>
          <w:sz w:val="16"/>
          <w:szCs w:val="16"/>
        </w:rPr>
      </w:pPr>
    </w:p>
    <w:p w14:paraId="44798544" w14:textId="77777777" w:rsidR="008D7B60" w:rsidRPr="00483495" w:rsidRDefault="008D7B60" w:rsidP="008D7B60">
      <w:pPr>
        <w:jc w:val="right"/>
        <w:rPr>
          <w:rFonts w:ascii="Verdana" w:hAnsi="Verdana"/>
          <w:sz w:val="16"/>
          <w:szCs w:val="16"/>
        </w:rPr>
      </w:pPr>
    </w:p>
    <w:p w14:paraId="63EF7F19" w14:textId="77777777" w:rsidR="0095058B" w:rsidRPr="00483495" w:rsidRDefault="0095058B" w:rsidP="008D7B60">
      <w:pPr>
        <w:jc w:val="right"/>
        <w:rPr>
          <w:rFonts w:ascii="Verdana" w:hAnsi="Verdana"/>
          <w:sz w:val="16"/>
          <w:szCs w:val="16"/>
        </w:rPr>
      </w:pPr>
    </w:p>
    <w:p w14:paraId="71278C4C" w14:textId="77777777" w:rsidR="0095058B" w:rsidRPr="00483495" w:rsidRDefault="0095058B" w:rsidP="008D7B60">
      <w:pPr>
        <w:jc w:val="right"/>
        <w:rPr>
          <w:rFonts w:ascii="Verdana" w:hAnsi="Verdana"/>
          <w:sz w:val="16"/>
          <w:szCs w:val="16"/>
        </w:rPr>
      </w:pPr>
    </w:p>
    <w:p w14:paraId="04FA551A" w14:textId="75EBC668" w:rsidR="008D7B60" w:rsidRPr="00483495" w:rsidRDefault="008D7B60" w:rsidP="008D7B60">
      <w:pPr>
        <w:jc w:val="right"/>
        <w:rPr>
          <w:rFonts w:ascii="Verdana" w:hAnsi="Verdana"/>
          <w:sz w:val="16"/>
          <w:szCs w:val="16"/>
        </w:rPr>
      </w:pPr>
      <w:r w:rsidRPr="00483495">
        <w:rPr>
          <w:rFonts w:ascii="Verdana" w:hAnsi="Verdana"/>
          <w:sz w:val="16"/>
          <w:szCs w:val="16"/>
        </w:rPr>
        <w:t>…………………………………..</w:t>
      </w:r>
    </w:p>
    <w:p w14:paraId="11A02260" w14:textId="77777777" w:rsidR="00C33D1C" w:rsidRPr="00483495" w:rsidRDefault="00C33D1C" w:rsidP="004340C8">
      <w:pPr>
        <w:rPr>
          <w:rFonts w:ascii="Verdana" w:hAnsi="Verdana"/>
          <w:sz w:val="16"/>
          <w:szCs w:val="16"/>
        </w:rPr>
      </w:pPr>
    </w:p>
    <w:p w14:paraId="6EE05A42" w14:textId="56E59FDC" w:rsidR="00B97F9B" w:rsidRPr="00483495" w:rsidRDefault="00B97F9B">
      <w:pPr>
        <w:rPr>
          <w:rFonts w:ascii="Verdana" w:eastAsia="Times New Roman" w:hAnsi="Verdana" w:cs="Calibri"/>
          <w:color w:val="FF0000"/>
          <w:sz w:val="16"/>
          <w:szCs w:val="16"/>
          <w:lang w:eastAsia="pl-PL"/>
        </w:rPr>
      </w:pPr>
      <w:r w:rsidRPr="00483495">
        <w:rPr>
          <w:rFonts w:ascii="Verdana" w:hAnsi="Verdana" w:cs="Calibri"/>
          <w:color w:val="FF0000"/>
          <w:sz w:val="16"/>
          <w:szCs w:val="16"/>
        </w:rPr>
        <w:br w:type="page"/>
      </w:r>
    </w:p>
    <w:p w14:paraId="42329A4E" w14:textId="62B2504A" w:rsidR="00A37B06" w:rsidRPr="00483495" w:rsidRDefault="009E63BD"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lastRenderedPageBreak/>
        <w:t>ZAMAWIAJĄCY</w:t>
      </w:r>
    </w:p>
    <w:p w14:paraId="1CF7B9B1" w14:textId="77777777" w:rsidR="009E63BD" w:rsidRPr="00483495" w:rsidRDefault="009E63BD" w:rsidP="009E63BD">
      <w:pPr>
        <w:pStyle w:val="Bezodstpw1"/>
        <w:rPr>
          <w:rFonts w:ascii="Verdana" w:hAnsi="Verdana" w:cs="Calibri"/>
          <w:b/>
          <w:bCs/>
          <w:sz w:val="16"/>
          <w:szCs w:val="16"/>
        </w:rPr>
      </w:pPr>
    </w:p>
    <w:p w14:paraId="5A8455FE" w14:textId="28D8FA7B" w:rsidR="007E5D8E" w:rsidRPr="00483495" w:rsidRDefault="007E5D8E" w:rsidP="004047B1">
      <w:pPr>
        <w:pStyle w:val="Bezodstpw1"/>
        <w:jc w:val="both"/>
        <w:rPr>
          <w:rFonts w:ascii="Verdana" w:hAnsi="Verdana" w:cs="Calibri"/>
          <w:b/>
          <w:bCs/>
          <w:sz w:val="16"/>
          <w:szCs w:val="16"/>
        </w:rPr>
      </w:pPr>
      <w:r w:rsidRPr="00483495">
        <w:rPr>
          <w:rFonts w:ascii="Verdana" w:hAnsi="Verdana" w:cs="Calibri"/>
          <w:b/>
          <w:bCs/>
          <w:sz w:val="16"/>
          <w:szCs w:val="16"/>
        </w:rPr>
        <w:t xml:space="preserve">Wojewódzkie </w:t>
      </w:r>
      <w:r w:rsidR="00663F76" w:rsidRPr="00483495">
        <w:rPr>
          <w:rFonts w:ascii="Verdana" w:hAnsi="Verdana" w:cs="Calibri"/>
          <w:b/>
          <w:bCs/>
          <w:sz w:val="16"/>
          <w:szCs w:val="16"/>
        </w:rPr>
        <w:t>Wielospecjalistyczne Centrum Onkologii i Traumatologii im. M. Kopernika w Łodzi</w:t>
      </w:r>
    </w:p>
    <w:p w14:paraId="5817A8BA" w14:textId="2AC93C51" w:rsidR="00535E88" w:rsidRPr="00483495" w:rsidRDefault="00CB333F" w:rsidP="009E63BD">
      <w:pPr>
        <w:pStyle w:val="Bezodstpw1"/>
        <w:rPr>
          <w:rFonts w:ascii="Verdana" w:hAnsi="Verdana" w:cs="Calibri"/>
          <w:b/>
          <w:bCs/>
          <w:sz w:val="16"/>
          <w:szCs w:val="16"/>
        </w:rPr>
      </w:pPr>
      <w:r w:rsidRPr="00483495">
        <w:rPr>
          <w:rFonts w:ascii="Verdana" w:hAnsi="Verdana" w:cs="Calibri"/>
          <w:b/>
          <w:bCs/>
          <w:sz w:val="16"/>
          <w:szCs w:val="16"/>
        </w:rPr>
        <w:t>Zakład Diagnostyki Laboratoryjnej</w:t>
      </w:r>
    </w:p>
    <w:p w14:paraId="7C15FE3E" w14:textId="0B7C3987" w:rsidR="00663F76" w:rsidRPr="00483495" w:rsidRDefault="00663F76" w:rsidP="009E63BD">
      <w:pPr>
        <w:pStyle w:val="Bezodstpw1"/>
        <w:rPr>
          <w:rFonts w:ascii="Verdana" w:hAnsi="Verdana" w:cs="Calibri"/>
          <w:sz w:val="16"/>
          <w:szCs w:val="16"/>
        </w:rPr>
      </w:pPr>
      <w:r w:rsidRPr="00483495">
        <w:rPr>
          <w:rFonts w:ascii="Verdana" w:hAnsi="Verdana" w:cs="Calibri"/>
          <w:sz w:val="16"/>
          <w:szCs w:val="16"/>
        </w:rPr>
        <w:t>Ul. Pabianicka 62</w:t>
      </w:r>
    </w:p>
    <w:p w14:paraId="277A3838" w14:textId="66283839" w:rsidR="00663F76" w:rsidRPr="005D3A4F" w:rsidRDefault="00663F76" w:rsidP="009E63BD">
      <w:pPr>
        <w:pStyle w:val="Bezodstpw1"/>
        <w:rPr>
          <w:rFonts w:ascii="Verdana" w:hAnsi="Verdana" w:cs="Calibri"/>
          <w:sz w:val="16"/>
          <w:szCs w:val="16"/>
        </w:rPr>
      </w:pPr>
      <w:r w:rsidRPr="005D3A4F">
        <w:rPr>
          <w:rFonts w:ascii="Verdana" w:hAnsi="Verdana" w:cs="Calibri"/>
          <w:sz w:val="16"/>
          <w:szCs w:val="16"/>
        </w:rPr>
        <w:t>93-513 Łódź</w:t>
      </w:r>
    </w:p>
    <w:p w14:paraId="165C93A7" w14:textId="5F7509E6" w:rsidR="00663F76" w:rsidRPr="005D3A4F" w:rsidRDefault="00663F76" w:rsidP="009E63BD">
      <w:pPr>
        <w:pStyle w:val="Bezodstpw1"/>
        <w:rPr>
          <w:rFonts w:ascii="Verdana" w:hAnsi="Verdana" w:cs="Calibri"/>
          <w:b/>
          <w:bCs/>
          <w:sz w:val="16"/>
          <w:szCs w:val="16"/>
        </w:rPr>
      </w:pPr>
      <w:r w:rsidRPr="005D3A4F">
        <w:rPr>
          <w:rFonts w:ascii="Verdana" w:hAnsi="Verdana" w:cs="Calibri"/>
          <w:sz w:val="16"/>
          <w:szCs w:val="16"/>
        </w:rPr>
        <w:t xml:space="preserve">e-mail: </w:t>
      </w:r>
      <w:r w:rsidR="007C4832" w:rsidRPr="005D3A4F">
        <w:rPr>
          <w:rFonts w:ascii="Verdana" w:hAnsi="Verdana" w:cs="Calibri"/>
          <w:color w:val="4472C4" w:themeColor="accent1"/>
          <w:sz w:val="16"/>
          <w:szCs w:val="16"/>
          <w:u w:val="single"/>
        </w:rPr>
        <w:t>em.borkowska</w:t>
      </w:r>
      <w:r w:rsidR="00477F32" w:rsidRPr="005D3A4F">
        <w:rPr>
          <w:rFonts w:ascii="Verdana" w:hAnsi="Verdana" w:cs="Calibri"/>
          <w:color w:val="4472C4" w:themeColor="accent1"/>
          <w:sz w:val="16"/>
          <w:szCs w:val="16"/>
          <w:u w:val="single"/>
        </w:rPr>
        <w:t>@kopernik.lodz.pl</w:t>
      </w:r>
      <w:r w:rsidRPr="005D3A4F">
        <w:rPr>
          <w:rFonts w:ascii="Verdana" w:hAnsi="Verdana" w:cs="Calibri"/>
          <w:b/>
          <w:bCs/>
          <w:color w:val="4472C4" w:themeColor="accent1"/>
          <w:sz w:val="16"/>
          <w:szCs w:val="16"/>
        </w:rPr>
        <w:t xml:space="preserve"> </w:t>
      </w:r>
    </w:p>
    <w:p w14:paraId="4E0538A3" w14:textId="40B267EC" w:rsidR="00663F76" w:rsidRPr="00483495" w:rsidRDefault="0017340D" w:rsidP="009E63BD">
      <w:pPr>
        <w:pStyle w:val="Bezodstpw1"/>
        <w:rPr>
          <w:rFonts w:ascii="Verdana" w:hAnsi="Verdana" w:cs="Calibri"/>
          <w:sz w:val="16"/>
          <w:szCs w:val="16"/>
        </w:rPr>
      </w:pPr>
      <w:r w:rsidRPr="00483495">
        <w:rPr>
          <w:rFonts w:ascii="Verdana" w:hAnsi="Verdana" w:cs="Calibri"/>
          <w:sz w:val="16"/>
          <w:szCs w:val="16"/>
        </w:rPr>
        <w:t>strona prowadzonego postępowania</w:t>
      </w:r>
      <w:r w:rsidR="00C0471E" w:rsidRPr="00483495">
        <w:rPr>
          <w:rFonts w:ascii="Verdana" w:hAnsi="Verdana" w:cs="Calibri"/>
          <w:sz w:val="16"/>
          <w:szCs w:val="16"/>
        </w:rPr>
        <w:t xml:space="preserve">: </w:t>
      </w:r>
      <w:hyperlink r:id="rId8" w:history="1">
        <w:r w:rsidR="002803D2" w:rsidRPr="00483495">
          <w:rPr>
            <w:rStyle w:val="Hipercze"/>
            <w:rFonts w:ascii="Verdana" w:hAnsi="Verdana" w:cs="Calibri"/>
            <w:sz w:val="16"/>
            <w:szCs w:val="16"/>
          </w:rPr>
          <w:t>https://www.kopernik.lodz.pl/zamowienia-do-130-000-zl/</w:t>
        </w:r>
      </w:hyperlink>
    </w:p>
    <w:p w14:paraId="625844CC" w14:textId="77777777" w:rsidR="002803D2" w:rsidRPr="00483495" w:rsidRDefault="002803D2" w:rsidP="009E63BD">
      <w:pPr>
        <w:pStyle w:val="Bezodstpw1"/>
        <w:rPr>
          <w:rFonts w:ascii="Verdana" w:hAnsi="Verdana" w:cs="Calibri"/>
          <w:b/>
          <w:bCs/>
          <w:sz w:val="16"/>
          <w:szCs w:val="16"/>
        </w:rPr>
      </w:pPr>
    </w:p>
    <w:p w14:paraId="00853AA1" w14:textId="6BA97CFE"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PODSTAWA PRAWNA.</w:t>
      </w:r>
    </w:p>
    <w:p w14:paraId="1226D70E" w14:textId="2EFCEBBA" w:rsidR="00CE2A6B" w:rsidRPr="00483495" w:rsidRDefault="00CE2A6B" w:rsidP="00CE2A6B">
      <w:pPr>
        <w:jc w:val="both"/>
        <w:rPr>
          <w:rFonts w:ascii="Verdana" w:hAnsi="Verdana"/>
          <w:sz w:val="16"/>
          <w:szCs w:val="16"/>
        </w:rPr>
      </w:pPr>
      <w:r w:rsidRPr="00483495">
        <w:rPr>
          <w:rFonts w:ascii="Verdana" w:hAnsi="Verdana" w:cs="Arial"/>
          <w:sz w:val="16"/>
          <w:szCs w:val="16"/>
        </w:rPr>
        <w:t xml:space="preserve">Postępowanie prowadzone jest </w:t>
      </w:r>
      <w:r w:rsidR="008961E0" w:rsidRPr="00483495">
        <w:rPr>
          <w:rFonts w:ascii="Verdana" w:hAnsi="Verdana" w:cs="Arial"/>
          <w:sz w:val="16"/>
          <w:szCs w:val="16"/>
        </w:rPr>
        <w:t>zgodnie z</w:t>
      </w:r>
      <w:r w:rsidRPr="00483495">
        <w:rPr>
          <w:rFonts w:ascii="Verdana" w:hAnsi="Verdana" w:cs="Arial"/>
          <w:sz w:val="16"/>
          <w:szCs w:val="16"/>
        </w:rPr>
        <w:t xml:space="preserve"> art. 2 ust.1 pkt 1 ustawy z dnia 11 września 2019 r. </w:t>
      </w:r>
      <w:r w:rsidR="009B7E06" w:rsidRPr="00483495">
        <w:rPr>
          <w:rFonts w:ascii="Verdana" w:hAnsi="Verdana" w:cs="Arial"/>
          <w:sz w:val="16"/>
          <w:szCs w:val="16"/>
        </w:rPr>
        <w:t>Prawo zamówień publicznych [</w:t>
      </w:r>
      <w:r w:rsidRPr="00483495">
        <w:rPr>
          <w:rFonts w:ascii="Verdana" w:hAnsi="Verdana" w:cs="Arial"/>
          <w:sz w:val="16"/>
          <w:szCs w:val="16"/>
        </w:rPr>
        <w:t>Dz.U. z 2023 r. poz. 1605 ze zm.]</w:t>
      </w:r>
    </w:p>
    <w:p w14:paraId="1A9E94C8" w14:textId="77777777" w:rsidR="00F65FFC" w:rsidRPr="00483495" w:rsidRDefault="00F65FFC" w:rsidP="009E63BD">
      <w:pPr>
        <w:pStyle w:val="Bezodstpw1"/>
        <w:rPr>
          <w:rFonts w:ascii="Verdana" w:hAnsi="Verdana" w:cs="Calibri"/>
          <w:b/>
          <w:bCs/>
          <w:sz w:val="16"/>
          <w:szCs w:val="16"/>
        </w:rPr>
      </w:pPr>
    </w:p>
    <w:p w14:paraId="38BA8DAA" w14:textId="391A1FBF" w:rsidR="00F65FFC" w:rsidRPr="00483495" w:rsidRDefault="00F65FFC"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t>PRZEDMIOT ZAMÓWIENIA</w:t>
      </w:r>
    </w:p>
    <w:p w14:paraId="72A61271" w14:textId="77777777" w:rsidR="00D33E73" w:rsidRPr="00483495" w:rsidRDefault="00D33E73" w:rsidP="00D33E73">
      <w:pPr>
        <w:pStyle w:val="Bezodstpw1"/>
        <w:ind w:left="567"/>
        <w:rPr>
          <w:rFonts w:ascii="Verdana" w:hAnsi="Verdana" w:cs="Calibri"/>
          <w:b/>
          <w:bCs/>
          <w:sz w:val="16"/>
          <w:szCs w:val="16"/>
        </w:rPr>
      </w:pPr>
    </w:p>
    <w:p w14:paraId="3D661572" w14:textId="1D6954FD" w:rsidR="004755D8" w:rsidRPr="00483495" w:rsidRDefault="00677744" w:rsidP="009B7E06">
      <w:pPr>
        <w:pStyle w:val="Akapitzlist"/>
        <w:numPr>
          <w:ilvl w:val="0"/>
          <w:numId w:val="49"/>
        </w:numPr>
        <w:shd w:val="clear" w:color="auto" w:fill="FFFFFF"/>
        <w:spacing w:after="0" w:line="240" w:lineRule="auto"/>
        <w:ind w:left="567" w:hanging="567"/>
        <w:jc w:val="both"/>
        <w:rPr>
          <w:rFonts w:ascii="Verdana" w:hAnsi="Verdana"/>
          <w:b/>
          <w:sz w:val="16"/>
          <w:szCs w:val="16"/>
        </w:rPr>
      </w:pPr>
      <w:r w:rsidRPr="00483495">
        <w:rPr>
          <w:rFonts w:ascii="Verdana" w:hAnsi="Verdana"/>
          <w:bCs/>
          <w:sz w:val="16"/>
          <w:szCs w:val="16"/>
        </w:rPr>
        <w:t xml:space="preserve">Przedmiotem zamówienia jest </w:t>
      </w:r>
      <w:r w:rsidR="009B7E06" w:rsidRPr="00483495">
        <w:rPr>
          <w:rFonts w:ascii="Verdana" w:hAnsi="Verdana"/>
          <w:b/>
          <w:sz w:val="16"/>
          <w:szCs w:val="16"/>
        </w:rPr>
        <w:t xml:space="preserve">dostawa odczynników </w:t>
      </w:r>
      <w:r w:rsidR="004755D8" w:rsidRPr="00483495">
        <w:rPr>
          <w:rFonts w:ascii="Verdana" w:hAnsi="Verdana"/>
          <w:b/>
          <w:bCs/>
          <w:sz w:val="16"/>
          <w:szCs w:val="16"/>
        </w:rPr>
        <w:t>do oznaczeń metodą NGS  panelu mieloidalnego, analizy genów BRCA1 i BRCA2,</w:t>
      </w:r>
      <w:r w:rsidR="009B7E06" w:rsidRPr="00483495">
        <w:rPr>
          <w:rFonts w:ascii="Verdana" w:hAnsi="Verdana"/>
          <w:b/>
          <w:sz w:val="16"/>
          <w:szCs w:val="16"/>
        </w:rPr>
        <w:t xml:space="preserve"> dodatkowych zestawów odczynnikowych</w:t>
      </w:r>
      <w:r w:rsidR="004755D8" w:rsidRPr="00483495">
        <w:rPr>
          <w:rFonts w:ascii="Verdana" w:hAnsi="Verdana"/>
          <w:b/>
          <w:sz w:val="16"/>
          <w:szCs w:val="16"/>
        </w:rPr>
        <w:t xml:space="preserve"> do sekwencjonowania i  przygotowania bibl</w:t>
      </w:r>
      <w:r w:rsidR="009B7E06" w:rsidRPr="00483495">
        <w:rPr>
          <w:rFonts w:ascii="Verdana" w:hAnsi="Verdana"/>
          <w:b/>
          <w:sz w:val="16"/>
          <w:szCs w:val="16"/>
        </w:rPr>
        <w:t>iotek kompatybilnych z aparatem.</w:t>
      </w:r>
    </w:p>
    <w:p w14:paraId="026B82D2" w14:textId="25F8EEBE" w:rsidR="009B7E06" w:rsidRPr="00483495" w:rsidRDefault="00D33E73" w:rsidP="009B7E06">
      <w:pPr>
        <w:pStyle w:val="Akapitzlist"/>
        <w:numPr>
          <w:ilvl w:val="0"/>
          <w:numId w:val="49"/>
        </w:numPr>
        <w:shd w:val="clear" w:color="auto" w:fill="FFFFFF"/>
        <w:spacing w:after="0" w:line="240" w:lineRule="auto"/>
        <w:ind w:left="567" w:hanging="567"/>
        <w:rPr>
          <w:rFonts w:ascii="Verdana" w:hAnsi="Verdana"/>
          <w:bCs/>
          <w:sz w:val="16"/>
          <w:szCs w:val="16"/>
        </w:rPr>
      </w:pPr>
      <w:r w:rsidRPr="00483495">
        <w:rPr>
          <w:rFonts w:ascii="Verdana" w:hAnsi="Verdana"/>
          <w:sz w:val="16"/>
          <w:szCs w:val="16"/>
        </w:rPr>
        <w:t>Zamawiający nie dopuszcza składania ofert częściowych</w:t>
      </w:r>
      <w:r w:rsidR="009B7E06" w:rsidRPr="00483495">
        <w:rPr>
          <w:rFonts w:ascii="Verdana" w:hAnsi="Verdana"/>
          <w:sz w:val="16"/>
          <w:szCs w:val="16"/>
        </w:rPr>
        <w:t>.</w:t>
      </w:r>
    </w:p>
    <w:p w14:paraId="681E7428" w14:textId="7238F428" w:rsidR="00D33E73" w:rsidRPr="00483495" w:rsidRDefault="00D33E73" w:rsidP="009B7E06">
      <w:pPr>
        <w:pStyle w:val="Akapitzlist"/>
        <w:numPr>
          <w:ilvl w:val="0"/>
          <w:numId w:val="49"/>
        </w:numPr>
        <w:ind w:left="567" w:hanging="567"/>
        <w:jc w:val="both"/>
        <w:rPr>
          <w:rFonts w:ascii="Verdana" w:hAnsi="Verdana"/>
          <w:bCs/>
          <w:sz w:val="16"/>
          <w:szCs w:val="16"/>
        </w:rPr>
      </w:pPr>
      <w:r w:rsidRPr="00483495">
        <w:rPr>
          <w:rFonts w:ascii="Verdana" w:hAnsi="Verdana"/>
          <w:sz w:val="16"/>
          <w:szCs w:val="16"/>
        </w:rPr>
        <w:t>Wykonawca dostarczy towar fabrycznie nowy, oryginalnie zapakowany, wolny od wad fizycznych i prawnych do Pracowni Immunologii Klinicznej, Transplantacyjnej i genetyki w Wojewódzkim Wielospecjalistycznym Centrum Onkologii i Traumatologii im.M.</w:t>
      </w:r>
      <w:r w:rsidR="00BA7C68" w:rsidRPr="00483495">
        <w:rPr>
          <w:rFonts w:ascii="Verdana" w:hAnsi="Verdana"/>
          <w:sz w:val="16"/>
          <w:szCs w:val="16"/>
        </w:rPr>
        <w:t xml:space="preserve"> </w:t>
      </w:r>
      <w:r w:rsidRPr="00483495">
        <w:rPr>
          <w:rFonts w:ascii="Verdana" w:hAnsi="Verdana"/>
          <w:sz w:val="16"/>
          <w:szCs w:val="16"/>
        </w:rPr>
        <w:t>Kopernika w Łodzi w dni robocze od poniedziałku do piątku w godzinach 8.00-14.00</w:t>
      </w:r>
      <w:r w:rsidR="009B7E06" w:rsidRPr="00483495">
        <w:rPr>
          <w:rFonts w:ascii="Verdana" w:hAnsi="Verdana"/>
          <w:sz w:val="16"/>
          <w:szCs w:val="16"/>
        </w:rPr>
        <w:t>.</w:t>
      </w:r>
    </w:p>
    <w:p w14:paraId="404659C3" w14:textId="77777777" w:rsidR="0073347A" w:rsidRPr="00483495" w:rsidRDefault="0073347A" w:rsidP="00677744">
      <w:pPr>
        <w:pStyle w:val="Akapitzlist"/>
        <w:ind w:left="0"/>
        <w:jc w:val="both"/>
        <w:rPr>
          <w:rFonts w:ascii="Verdana" w:hAnsi="Verdana"/>
          <w:bCs/>
          <w:sz w:val="16"/>
          <w:szCs w:val="16"/>
        </w:rPr>
      </w:pPr>
    </w:p>
    <w:p w14:paraId="0944A89D" w14:textId="2D607B56" w:rsidR="00677744" w:rsidRPr="00483495" w:rsidRDefault="00677744" w:rsidP="00677744">
      <w:pPr>
        <w:pStyle w:val="Akapitzlist"/>
        <w:ind w:left="0"/>
        <w:jc w:val="both"/>
        <w:rPr>
          <w:rFonts w:ascii="Verdana" w:hAnsi="Verdana"/>
          <w:b/>
          <w:sz w:val="16"/>
          <w:szCs w:val="16"/>
        </w:rPr>
      </w:pPr>
      <w:r w:rsidRPr="00483495">
        <w:rPr>
          <w:rFonts w:ascii="Verdana" w:hAnsi="Verdana"/>
          <w:b/>
          <w:sz w:val="16"/>
          <w:szCs w:val="16"/>
        </w:rPr>
        <w:t>Szczegółowy opis przedmiotu zamówienia</w:t>
      </w:r>
      <w:r w:rsidR="0073347A" w:rsidRPr="00483495">
        <w:rPr>
          <w:rFonts w:ascii="Verdana" w:hAnsi="Verdana"/>
          <w:b/>
          <w:sz w:val="16"/>
          <w:szCs w:val="16"/>
        </w:rPr>
        <w:t xml:space="preserve"> – zgodnie z </w:t>
      </w:r>
      <w:r w:rsidR="00BD58F2" w:rsidRPr="00483495">
        <w:rPr>
          <w:rFonts w:ascii="Verdana" w:hAnsi="Verdana"/>
          <w:b/>
          <w:sz w:val="16"/>
          <w:szCs w:val="16"/>
        </w:rPr>
        <w:t>formularzem ofertowym.</w:t>
      </w:r>
    </w:p>
    <w:p w14:paraId="18EDCB1F" w14:textId="77777777" w:rsidR="00CE2A6B" w:rsidRPr="00483495" w:rsidRDefault="00CE2A6B" w:rsidP="00CE2A6B">
      <w:pPr>
        <w:pStyle w:val="Bezodstpw1"/>
        <w:tabs>
          <w:tab w:val="left" w:pos="567"/>
        </w:tabs>
        <w:spacing w:line="276" w:lineRule="auto"/>
        <w:jc w:val="both"/>
        <w:rPr>
          <w:rFonts w:ascii="Verdana" w:hAnsi="Verdana" w:cs="Calibri"/>
          <w:sz w:val="16"/>
          <w:szCs w:val="16"/>
        </w:rPr>
      </w:pPr>
    </w:p>
    <w:p w14:paraId="1DAE4187" w14:textId="75F78E1D"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TERMIN REALIZACJI.</w:t>
      </w:r>
    </w:p>
    <w:p w14:paraId="71EE712D" w14:textId="77777777" w:rsidR="00A61BB0" w:rsidRPr="00483495" w:rsidRDefault="00A61BB0" w:rsidP="00A61BB0">
      <w:pPr>
        <w:pStyle w:val="Akapitzlist"/>
        <w:spacing w:after="120" w:line="240" w:lineRule="auto"/>
        <w:ind w:left="1080"/>
        <w:rPr>
          <w:rFonts w:ascii="Verdana" w:hAnsi="Verdana" w:cs="Calibri"/>
          <w:b/>
          <w:bCs/>
          <w:sz w:val="16"/>
          <w:szCs w:val="16"/>
        </w:rPr>
      </w:pPr>
    </w:p>
    <w:p w14:paraId="6679D48B" w14:textId="5FF9A073" w:rsidR="00D4683B" w:rsidRPr="00483495" w:rsidRDefault="009B7E06" w:rsidP="00D33E73">
      <w:pPr>
        <w:pStyle w:val="Akapitzlist"/>
        <w:numPr>
          <w:ilvl w:val="3"/>
          <w:numId w:val="1"/>
        </w:numPr>
        <w:tabs>
          <w:tab w:val="left" w:pos="567"/>
        </w:tabs>
        <w:spacing w:after="0" w:line="240" w:lineRule="auto"/>
        <w:ind w:left="567" w:hanging="567"/>
        <w:jc w:val="both"/>
        <w:rPr>
          <w:rFonts w:ascii="Verdana" w:hAnsi="Verdana"/>
          <w:sz w:val="16"/>
          <w:szCs w:val="16"/>
        </w:rPr>
      </w:pPr>
      <w:r w:rsidRPr="00483495">
        <w:rPr>
          <w:rFonts w:ascii="Verdana" w:hAnsi="Verdana"/>
          <w:sz w:val="16"/>
          <w:szCs w:val="16"/>
        </w:rPr>
        <w:t>Termin realizacji zamówienia</w:t>
      </w:r>
      <w:r w:rsidR="00F934FD">
        <w:rPr>
          <w:rFonts w:ascii="Verdana" w:hAnsi="Verdana"/>
          <w:sz w:val="16"/>
          <w:szCs w:val="16"/>
        </w:rPr>
        <w:t xml:space="preserve"> cząstkowego </w:t>
      </w:r>
      <w:r w:rsidRPr="00483495">
        <w:rPr>
          <w:rFonts w:ascii="Verdana" w:hAnsi="Verdana"/>
          <w:sz w:val="16"/>
          <w:szCs w:val="16"/>
        </w:rPr>
        <w:t>/</w:t>
      </w:r>
      <w:r w:rsidR="00D33E73" w:rsidRPr="00483495">
        <w:rPr>
          <w:rFonts w:ascii="Verdana" w:hAnsi="Verdana"/>
          <w:sz w:val="16"/>
          <w:szCs w:val="16"/>
        </w:rPr>
        <w:t>wykonania usługi do 7 dni roboczych od daty złożenia zamówienia</w:t>
      </w:r>
      <w:r w:rsidR="00F934FD">
        <w:rPr>
          <w:rFonts w:ascii="Verdana" w:hAnsi="Verdana"/>
          <w:b/>
          <w:sz w:val="16"/>
          <w:szCs w:val="16"/>
        </w:rPr>
        <w:t>.</w:t>
      </w:r>
    </w:p>
    <w:p w14:paraId="48FA1556" w14:textId="63345BCB" w:rsidR="00F934FD" w:rsidRPr="00F47606" w:rsidRDefault="009B7E06"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sidRPr="00483495">
        <w:rPr>
          <w:rFonts w:ascii="Verdana" w:hAnsi="Verdana"/>
          <w:sz w:val="16"/>
          <w:szCs w:val="16"/>
        </w:rPr>
        <w:t>Podstawą</w:t>
      </w:r>
      <w:r w:rsidR="00A61BB0" w:rsidRPr="00483495">
        <w:rPr>
          <w:rFonts w:ascii="Verdana" w:hAnsi="Verdana"/>
          <w:sz w:val="16"/>
          <w:szCs w:val="16"/>
        </w:rPr>
        <w:t xml:space="preserve"> do wystawienia faktury </w:t>
      </w:r>
      <w:r w:rsidRPr="00483495">
        <w:rPr>
          <w:rFonts w:ascii="Verdana" w:hAnsi="Verdana"/>
          <w:sz w:val="16"/>
          <w:szCs w:val="16"/>
        </w:rPr>
        <w:t xml:space="preserve">jest </w:t>
      </w:r>
      <w:r w:rsidR="00C250B5" w:rsidRPr="00483495">
        <w:rPr>
          <w:rFonts w:ascii="Verdana" w:hAnsi="Verdana"/>
          <w:sz w:val="16"/>
          <w:szCs w:val="16"/>
        </w:rPr>
        <w:t>wystawione</w:t>
      </w:r>
      <w:r w:rsidR="00413FAD" w:rsidRPr="00483495">
        <w:rPr>
          <w:rFonts w:ascii="Verdana" w:hAnsi="Verdana"/>
          <w:sz w:val="16"/>
          <w:szCs w:val="16"/>
        </w:rPr>
        <w:t xml:space="preserve"> i zrealizowane</w:t>
      </w:r>
      <w:r w:rsidR="00C250B5" w:rsidRPr="00483495">
        <w:rPr>
          <w:rFonts w:ascii="Verdana" w:hAnsi="Verdana"/>
          <w:sz w:val="16"/>
          <w:szCs w:val="16"/>
        </w:rPr>
        <w:t xml:space="preserve"> </w:t>
      </w:r>
      <w:r w:rsidR="00413FAD" w:rsidRPr="00483495">
        <w:rPr>
          <w:rFonts w:ascii="Verdana" w:hAnsi="Verdana"/>
          <w:sz w:val="16"/>
          <w:szCs w:val="16"/>
        </w:rPr>
        <w:t xml:space="preserve">zamówienie </w:t>
      </w:r>
      <w:r w:rsidR="00C250B5" w:rsidRPr="00483495">
        <w:rPr>
          <w:rFonts w:ascii="Verdana" w:hAnsi="Verdana"/>
          <w:sz w:val="16"/>
          <w:szCs w:val="16"/>
        </w:rPr>
        <w:t xml:space="preserve">przez </w:t>
      </w:r>
      <w:r w:rsidR="00413FAD" w:rsidRPr="00483495">
        <w:rPr>
          <w:rFonts w:ascii="Verdana" w:hAnsi="Verdana"/>
          <w:sz w:val="16"/>
          <w:szCs w:val="16"/>
        </w:rPr>
        <w:t xml:space="preserve">osobę </w:t>
      </w:r>
      <w:r w:rsidR="00C250B5" w:rsidRPr="00483495">
        <w:rPr>
          <w:rFonts w:ascii="Verdana" w:hAnsi="Verdana"/>
          <w:sz w:val="16"/>
          <w:szCs w:val="16"/>
        </w:rPr>
        <w:t xml:space="preserve">uprawnioną </w:t>
      </w:r>
      <w:r w:rsidR="00413FAD" w:rsidRPr="00483495">
        <w:rPr>
          <w:rFonts w:ascii="Verdana" w:hAnsi="Verdana"/>
          <w:sz w:val="16"/>
          <w:szCs w:val="16"/>
        </w:rPr>
        <w:t>do realizacji umowy.</w:t>
      </w:r>
    </w:p>
    <w:p w14:paraId="6AB2667E" w14:textId="72201601" w:rsidR="00F934FD" w:rsidRPr="00F934FD" w:rsidRDefault="00F934FD"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Pr>
          <w:rFonts w:ascii="Verdana" w:hAnsi="Verdana"/>
          <w:sz w:val="16"/>
          <w:szCs w:val="16"/>
        </w:rPr>
        <w:t>Okres obowiązywania Umowy – 2 miesiące od dnia jej zawarcia.</w:t>
      </w:r>
    </w:p>
    <w:p w14:paraId="46B0060E" w14:textId="77777777" w:rsidR="00C250B5" w:rsidRPr="00483495" w:rsidRDefault="00C250B5" w:rsidP="007C4832">
      <w:pPr>
        <w:pStyle w:val="Akapitzlist"/>
        <w:tabs>
          <w:tab w:val="left" w:pos="567"/>
        </w:tabs>
        <w:spacing w:after="120" w:line="240" w:lineRule="auto"/>
        <w:ind w:left="567"/>
        <w:jc w:val="both"/>
        <w:rPr>
          <w:rFonts w:ascii="Verdana" w:hAnsi="Verdana" w:cs="Calibri"/>
          <w:b/>
          <w:bCs/>
          <w:sz w:val="16"/>
          <w:szCs w:val="16"/>
        </w:rPr>
      </w:pPr>
    </w:p>
    <w:p w14:paraId="35F34484" w14:textId="7AC27278" w:rsidR="00674720" w:rsidRPr="00483495" w:rsidRDefault="008166ED"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ZAPYTANIA DO ZAMAWIAJĄCEGO</w:t>
      </w:r>
      <w:r w:rsidR="00674720" w:rsidRPr="00483495">
        <w:rPr>
          <w:rFonts w:ascii="Verdana" w:hAnsi="Verdana" w:cs="Calibri"/>
          <w:b/>
          <w:bCs/>
          <w:sz w:val="16"/>
          <w:szCs w:val="16"/>
        </w:rPr>
        <w:t>.</w:t>
      </w:r>
    </w:p>
    <w:p w14:paraId="38DD51E1" w14:textId="77777777" w:rsidR="00B42922" w:rsidRPr="00483495" w:rsidRDefault="00B42922" w:rsidP="00B42922">
      <w:pPr>
        <w:pStyle w:val="Akapitzlist"/>
        <w:spacing w:after="120" w:line="240" w:lineRule="auto"/>
        <w:ind w:left="1080"/>
        <w:rPr>
          <w:rFonts w:ascii="Verdana" w:hAnsi="Verdana" w:cs="Calibri"/>
          <w:b/>
          <w:bCs/>
          <w:sz w:val="16"/>
          <w:szCs w:val="16"/>
        </w:rPr>
      </w:pPr>
    </w:p>
    <w:p w14:paraId="405CBA6E" w14:textId="4696EDDA" w:rsidR="00347C44" w:rsidRPr="00483495" w:rsidRDefault="009B7E06" w:rsidP="00347C44">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Wykonawca może zwrócić się do Z</w:t>
      </w:r>
      <w:r w:rsidR="00347C44" w:rsidRPr="00483495">
        <w:rPr>
          <w:rFonts w:ascii="Verdana" w:hAnsi="Verdana" w:cs="Calibri"/>
          <w:sz w:val="16"/>
          <w:szCs w:val="16"/>
        </w:rPr>
        <w:t xml:space="preserve">amawiającego z wnioskiem o wyjaśnienie treści </w:t>
      </w:r>
      <w:r w:rsidR="007E3027" w:rsidRPr="00483495">
        <w:rPr>
          <w:rFonts w:ascii="Verdana" w:hAnsi="Verdana" w:cs="Calibri"/>
          <w:sz w:val="16"/>
          <w:szCs w:val="16"/>
        </w:rPr>
        <w:t>zapytania ofertowego</w:t>
      </w:r>
      <w:r w:rsidR="00347C44" w:rsidRPr="00483495">
        <w:rPr>
          <w:rFonts w:ascii="Verdana" w:hAnsi="Verdana" w:cs="Calibri"/>
          <w:sz w:val="16"/>
          <w:szCs w:val="16"/>
        </w:rPr>
        <w:t xml:space="preserve">. </w:t>
      </w:r>
    </w:p>
    <w:p w14:paraId="7B0A7974" w14:textId="169007B0" w:rsidR="00D0149A" w:rsidRPr="00483495" w:rsidRDefault="00347C44"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 xml:space="preserve">W przypadku zapytań prosimy kontaktować się z </w:t>
      </w:r>
      <w:r w:rsidR="00413FAD" w:rsidRPr="00483495">
        <w:rPr>
          <w:rFonts w:ascii="Verdana" w:hAnsi="Verdana" w:cs="Calibri"/>
          <w:sz w:val="16"/>
          <w:szCs w:val="16"/>
        </w:rPr>
        <w:t>Zakładem Diagnostyki Laboratoryjnej</w:t>
      </w:r>
      <w:r w:rsidRPr="00483495">
        <w:rPr>
          <w:rFonts w:ascii="Verdana" w:hAnsi="Verdana" w:cs="Calibri"/>
          <w:sz w:val="16"/>
          <w:szCs w:val="16"/>
        </w:rPr>
        <w:t xml:space="preserve"> pod adresem e-mail:</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001A76CC" w:rsidRPr="00483495">
        <w:rPr>
          <w:rStyle w:val="Hipercze"/>
          <w:rFonts w:ascii="Verdana" w:hAnsi="Verdana" w:cs="Calibri"/>
          <w:sz w:val="16"/>
          <w:szCs w:val="16"/>
        </w:rPr>
        <w:t xml:space="preserve"> </w:t>
      </w:r>
      <w:r w:rsidR="00331212" w:rsidRPr="00483495">
        <w:rPr>
          <w:rFonts w:ascii="Verdana" w:hAnsi="Verdana" w:cs="Calibri"/>
          <w:sz w:val="16"/>
          <w:szCs w:val="16"/>
        </w:rPr>
        <w:t xml:space="preserve"> </w:t>
      </w:r>
      <w:r w:rsidRPr="00483495">
        <w:rPr>
          <w:rFonts w:ascii="Verdana" w:hAnsi="Verdana" w:cs="Calibri"/>
          <w:sz w:val="16"/>
          <w:szCs w:val="16"/>
        </w:rPr>
        <w:t xml:space="preserve"> </w:t>
      </w:r>
    </w:p>
    <w:p w14:paraId="167F8E3C" w14:textId="5BB77DC3" w:rsidR="00D0149A" w:rsidRPr="00483495" w:rsidRDefault="009B70A2"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Pytania można przesłać</w:t>
      </w:r>
      <w:r w:rsidR="00D0149A" w:rsidRPr="00483495">
        <w:rPr>
          <w:rFonts w:ascii="Verdana" w:hAnsi="Verdana" w:cs="Calibri"/>
          <w:sz w:val="16"/>
          <w:szCs w:val="16"/>
        </w:rPr>
        <w:t xml:space="preserve"> najpóźniej </w:t>
      </w:r>
      <w:r w:rsidR="00D0149A" w:rsidRPr="00483495">
        <w:rPr>
          <w:rFonts w:ascii="Verdana" w:hAnsi="Verdana" w:cs="Calibri"/>
          <w:b/>
          <w:bCs/>
          <w:sz w:val="16"/>
          <w:szCs w:val="16"/>
        </w:rPr>
        <w:t>48 godzin</w:t>
      </w:r>
      <w:r w:rsidR="00D0149A" w:rsidRPr="00483495">
        <w:rPr>
          <w:rFonts w:ascii="Verdana" w:hAnsi="Verdana" w:cs="Calibri"/>
          <w:sz w:val="16"/>
          <w:szCs w:val="16"/>
        </w:rPr>
        <w:t xml:space="preserve"> przed upływem terminu składania ofert. </w:t>
      </w:r>
    </w:p>
    <w:p w14:paraId="0E3A46F3" w14:textId="39925A99" w:rsidR="00347C44" w:rsidRPr="00483495" w:rsidRDefault="00500888"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 przypadku</w:t>
      </w:r>
      <w:r w:rsidR="009B7E06" w:rsidRPr="00483495">
        <w:rPr>
          <w:rFonts w:ascii="Verdana" w:hAnsi="Verdana" w:cs="Calibri"/>
          <w:sz w:val="16"/>
          <w:szCs w:val="16"/>
        </w:rPr>
        <w:t>,</w:t>
      </w:r>
      <w:r w:rsidRPr="00483495">
        <w:rPr>
          <w:rFonts w:ascii="Verdana" w:hAnsi="Verdana" w:cs="Calibri"/>
          <w:sz w:val="16"/>
          <w:szCs w:val="16"/>
        </w:rPr>
        <w:t xml:space="preserve"> gdy wniosek o wyjaśnienie tre</w:t>
      </w:r>
      <w:r w:rsidR="009B7E06" w:rsidRPr="00483495">
        <w:rPr>
          <w:rFonts w:ascii="Verdana" w:hAnsi="Verdana" w:cs="Calibri"/>
          <w:sz w:val="16"/>
          <w:szCs w:val="16"/>
        </w:rPr>
        <w:t>ści ZO nie wpłynął w terminie, Z</w:t>
      </w:r>
      <w:r w:rsidRPr="00483495">
        <w:rPr>
          <w:rFonts w:ascii="Verdana" w:hAnsi="Verdana" w:cs="Calibri"/>
          <w:sz w:val="16"/>
          <w:szCs w:val="16"/>
        </w:rPr>
        <w:t>amawiający nie ma obowiązku udzielania wyjaśnień</w:t>
      </w:r>
      <w:r w:rsidR="0017340D" w:rsidRPr="00483495">
        <w:rPr>
          <w:rFonts w:ascii="Verdana" w:hAnsi="Verdana" w:cs="Calibri"/>
          <w:sz w:val="16"/>
          <w:szCs w:val="16"/>
        </w:rPr>
        <w:t>.</w:t>
      </w:r>
    </w:p>
    <w:p w14:paraId="35A2C1D6" w14:textId="77777777" w:rsidR="00A86D78" w:rsidRPr="00483495" w:rsidRDefault="004359EE"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Zamawiający może przedłużyć termin składania ofert.</w:t>
      </w:r>
    </w:p>
    <w:p w14:paraId="667ECFA9" w14:textId="475B43CB" w:rsidR="00A86D78" w:rsidRPr="00483495" w:rsidRDefault="00A86D78"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 xml:space="preserve">Zamawiający poinformuje o zmianie terminu </w:t>
      </w:r>
      <w:r w:rsidR="009C3308" w:rsidRPr="00483495">
        <w:rPr>
          <w:rFonts w:ascii="Verdana" w:hAnsi="Verdana" w:cs="Calibri"/>
          <w:sz w:val="16"/>
          <w:szCs w:val="16"/>
        </w:rPr>
        <w:t xml:space="preserve">składania </w:t>
      </w:r>
      <w:r w:rsidRPr="00483495">
        <w:rPr>
          <w:rFonts w:ascii="Verdana" w:hAnsi="Verdana" w:cs="Calibri"/>
          <w:sz w:val="16"/>
          <w:szCs w:val="16"/>
        </w:rPr>
        <w:t>ofert</w:t>
      </w:r>
      <w:r w:rsidR="009C3308" w:rsidRPr="00483495">
        <w:rPr>
          <w:rFonts w:ascii="Verdana" w:hAnsi="Verdana" w:cs="Calibri"/>
          <w:sz w:val="16"/>
          <w:szCs w:val="16"/>
        </w:rPr>
        <w:t xml:space="preserve"> </w:t>
      </w:r>
      <w:r w:rsidR="005C46E4" w:rsidRPr="00483495">
        <w:rPr>
          <w:rFonts w:ascii="Verdana" w:hAnsi="Verdana" w:cs="Calibri"/>
          <w:sz w:val="16"/>
          <w:szCs w:val="16"/>
        </w:rPr>
        <w:t>na stronie prowadzonego postępowania.</w:t>
      </w:r>
    </w:p>
    <w:p w14:paraId="2F093D1F" w14:textId="5A25DE75" w:rsidR="00674720" w:rsidRPr="00483495" w:rsidRDefault="00347C44"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Treść zapytań wraz z wyjaśnieniami zamawiający</w:t>
      </w:r>
      <w:r w:rsidR="00B321FC" w:rsidRPr="00483495">
        <w:rPr>
          <w:rFonts w:ascii="Verdana" w:hAnsi="Verdana" w:cs="Calibri"/>
          <w:sz w:val="16"/>
          <w:szCs w:val="16"/>
        </w:rPr>
        <w:t xml:space="preserve"> zamieści na stronie prowadzącego postepowanie.</w:t>
      </w:r>
      <w:r w:rsidRPr="00483495">
        <w:rPr>
          <w:rFonts w:ascii="Verdana" w:hAnsi="Verdana" w:cs="Calibri"/>
          <w:sz w:val="16"/>
          <w:szCs w:val="16"/>
        </w:rPr>
        <w:t xml:space="preserve"> </w:t>
      </w:r>
    </w:p>
    <w:p w14:paraId="62BC5305" w14:textId="77777777" w:rsidR="0017340D" w:rsidRPr="00483495" w:rsidRDefault="0017340D" w:rsidP="0017340D">
      <w:pPr>
        <w:pStyle w:val="Akapitzlist"/>
        <w:suppressAutoHyphens/>
        <w:spacing w:line="240" w:lineRule="auto"/>
        <w:ind w:left="567"/>
        <w:jc w:val="both"/>
        <w:rPr>
          <w:rFonts w:ascii="Verdana" w:hAnsi="Verdana" w:cs="Calibri"/>
          <w:sz w:val="16"/>
          <w:szCs w:val="16"/>
        </w:rPr>
      </w:pPr>
    </w:p>
    <w:p w14:paraId="1F08122C" w14:textId="4766B0E1" w:rsidR="0070581E" w:rsidRPr="00483495" w:rsidRDefault="0070581E" w:rsidP="00D91997">
      <w:pPr>
        <w:pStyle w:val="Akapitzlist"/>
        <w:numPr>
          <w:ilvl w:val="0"/>
          <w:numId w:val="8"/>
        </w:numPr>
        <w:suppressAutoHyphens/>
        <w:spacing w:line="254" w:lineRule="auto"/>
        <w:ind w:left="567" w:hanging="567"/>
        <w:rPr>
          <w:rFonts w:ascii="Verdana" w:hAnsi="Verdana" w:cs="Calibri"/>
          <w:b/>
          <w:bCs/>
          <w:sz w:val="16"/>
          <w:szCs w:val="16"/>
          <w:u w:val="single"/>
        </w:rPr>
      </w:pPr>
      <w:r w:rsidRPr="00483495">
        <w:rPr>
          <w:rFonts w:ascii="Verdana" w:hAnsi="Verdana"/>
          <w:b/>
          <w:bCs/>
          <w:sz w:val="16"/>
          <w:szCs w:val="16"/>
        </w:rPr>
        <w:t>WYMAGANE DOKUMENTY</w:t>
      </w:r>
    </w:p>
    <w:p w14:paraId="6A0C62EA" w14:textId="77777777" w:rsidR="00BD3E54" w:rsidRPr="00483495" w:rsidRDefault="00C33D1C" w:rsidP="00173BD9">
      <w:pPr>
        <w:pStyle w:val="Bezodstpw1"/>
        <w:numPr>
          <w:ilvl w:val="1"/>
          <w:numId w:val="2"/>
        </w:numPr>
        <w:tabs>
          <w:tab w:val="left" w:pos="567"/>
        </w:tabs>
        <w:ind w:left="567" w:hanging="567"/>
        <w:jc w:val="both"/>
        <w:rPr>
          <w:rFonts w:ascii="Verdana" w:hAnsi="Verdana" w:cs="Calibri"/>
          <w:sz w:val="16"/>
          <w:szCs w:val="16"/>
        </w:rPr>
      </w:pPr>
      <w:r w:rsidRPr="00483495">
        <w:rPr>
          <w:rFonts w:ascii="Verdana" w:hAnsi="Verdana" w:cs="Calibri"/>
          <w:sz w:val="16"/>
          <w:szCs w:val="16"/>
        </w:rPr>
        <w:t xml:space="preserve">Oferta winna zawierać następujące dokumenty w </w:t>
      </w:r>
      <w:r w:rsidRPr="00483495">
        <w:rPr>
          <w:rFonts w:ascii="Verdana" w:hAnsi="Verdana" w:cs="Calibri"/>
          <w:b/>
          <w:sz w:val="16"/>
          <w:szCs w:val="16"/>
        </w:rPr>
        <w:t>formie podpisanych</w:t>
      </w:r>
      <w:r w:rsidRPr="00483495">
        <w:rPr>
          <w:rFonts w:ascii="Verdana" w:hAnsi="Verdana" w:cs="Calibri"/>
          <w:sz w:val="16"/>
          <w:szCs w:val="16"/>
        </w:rPr>
        <w:t xml:space="preserve"> </w:t>
      </w:r>
      <w:r w:rsidRPr="00483495">
        <w:rPr>
          <w:rFonts w:ascii="Verdana" w:hAnsi="Verdana" w:cs="Calibri"/>
          <w:b/>
          <w:sz w:val="16"/>
          <w:szCs w:val="16"/>
        </w:rPr>
        <w:t>skanów</w:t>
      </w:r>
      <w:r w:rsidR="00C267B9" w:rsidRPr="00483495">
        <w:rPr>
          <w:rFonts w:ascii="Verdana" w:hAnsi="Verdana" w:cs="Calibri"/>
          <w:b/>
          <w:sz w:val="16"/>
          <w:szCs w:val="16"/>
        </w:rPr>
        <w:t xml:space="preserve"> lub dokumentów podpisanych kwalifikowanym podpisem elektronicznym, lub, podpisem zaufanym, lub podpisem osobistym</w:t>
      </w:r>
      <w:r w:rsidRPr="00483495">
        <w:rPr>
          <w:rFonts w:ascii="Verdana" w:hAnsi="Verdana" w:cs="Calibri"/>
          <w:sz w:val="16"/>
          <w:szCs w:val="16"/>
        </w:rPr>
        <w:t>:</w:t>
      </w:r>
    </w:p>
    <w:p w14:paraId="68A77219" w14:textId="64DA84AB"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Wypełniony </w:t>
      </w:r>
      <w:r w:rsidR="007B15F1" w:rsidRPr="00483495">
        <w:rPr>
          <w:rFonts w:ascii="Verdana" w:hAnsi="Verdana" w:cs="Calibri"/>
          <w:b/>
          <w:bCs/>
          <w:sz w:val="16"/>
          <w:szCs w:val="16"/>
        </w:rPr>
        <w:t>F</w:t>
      </w:r>
      <w:r w:rsidRPr="00483495">
        <w:rPr>
          <w:rFonts w:ascii="Verdana" w:hAnsi="Verdana" w:cs="Calibri"/>
          <w:b/>
          <w:bCs/>
          <w:sz w:val="16"/>
          <w:szCs w:val="16"/>
        </w:rPr>
        <w:t>ormularz ofert</w:t>
      </w:r>
      <w:r w:rsidR="0032645D" w:rsidRPr="00483495">
        <w:rPr>
          <w:rFonts w:ascii="Verdana" w:hAnsi="Verdana" w:cs="Calibri"/>
          <w:b/>
          <w:bCs/>
          <w:sz w:val="16"/>
          <w:szCs w:val="16"/>
        </w:rPr>
        <w:t>owy</w:t>
      </w:r>
      <w:r w:rsidR="0032645D" w:rsidRPr="00483495">
        <w:rPr>
          <w:rFonts w:ascii="Verdana" w:hAnsi="Verdana" w:cs="Calibri"/>
          <w:sz w:val="16"/>
          <w:szCs w:val="16"/>
        </w:rPr>
        <w:t xml:space="preserve"> </w:t>
      </w:r>
      <w:r w:rsidRPr="00483495">
        <w:rPr>
          <w:rFonts w:ascii="Verdana" w:hAnsi="Verdana" w:cs="Calibri"/>
          <w:sz w:val="16"/>
          <w:szCs w:val="16"/>
        </w:rPr>
        <w:t>(</w:t>
      </w:r>
      <w:r w:rsidR="00C267B9" w:rsidRPr="00483495">
        <w:rPr>
          <w:rFonts w:ascii="Verdana" w:hAnsi="Verdana" w:cs="Calibri"/>
          <w:b/>
          <w:bCs/>
          <w:sz w:val="16"/>
          <w:szCs w:val="16"/>
        </w:rPr>
        <w:t>Załącznik nr 1</w:t>
      </w:r>
      <w:r w:rsidR="006245B8" w:rsidRPr="00483495">
        <w:rPr>
          <w:rFonts w:ascii="Verdana" w:hAnsi="Verdana" w:cs="Calibri"/>
          <w:sz w:val="16"/>
          <w:szCs w:val="16"/>
        </w:rPr>
        <w:t xml:space="preserve"> - do zapytania ofertowego</w:t>
      </w:r>
      <w:r w:rsidRPr="00483495">
        <w:rPr>
          <w:rFonts w:ascii="Verdana" w:hAnsi="Verdana" w:cs="Calibri"/>
          <w:sz w:val="16"/>
          <w:szCs w:val="16"/>
        </w:rPr>
        <w:t>);</w:t>
      </w:r>
    </w:p>
    <w:p w14:paraId="3118EBE1" w14:textId="77777777"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Odpis z Krajowego Rejestru Sądowego lub aktualny wypis z CEIDG;</w:t>
      </w:r>
    </w:p>
    <w:p w14:paraId="4B01E32C" w14:textId="36305A3C" w:rsidR="00BD3E54" w:rsidRPr="00483495" w:rsidRDefault="00DF452B"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Pełnomocnictwo do reprezentacji wykonawcy, jeżeli uprawnienie do podpisania oferty </w:t>
      </w:r>
      <w:r w:rsidR="00EF1A61" w:rsidRPr="00483495">
        <w:rPr>
          <w:rFonts w:ascii="Verdana" w:hAnsi="Verdana" w:cs="Calibri"/>
          <w:sz w:val="16"/>
          <w:szCs w:val="16"/>
        </w:rPr>
        <w:br/>
      </w:r>
      <w:r w:rsidRPr="00483495">
        <w:rPr>
          <w:rFonts w:ascii="Verdana" w:hAnsi="Verdana" w:cs="Calibri"/>
          <w:sz w:val="16"/>
          <w:szCs w:val="16"/>
        </w:rPr>
        <w:t xml:space="preserve">i poświadczenia </w:t>
      </w:r>
      <w:r w:rsidR="00C267B9" w:rsidRPr="00483495">
        <w:rPr>
          <w:rFonts w:ascii="Verdana" w:hAnsi="Verdana" w:cs="Calibri"/>
          <w:sz w:val="16"/>
          <w:szCs w:val="16"/>
        </w:rPr>
        <w:t xml:space="preserve">dokumentów </w:t>
      </w:r>
      <w:r w:rsidRPr="00483495">
        <w:rPr>
          <w:rFonts w:ascii="Verdana" w:hAnsi="Verdana" w:cs="Calibri"/>
          <w:sz w:val="16"/>
          <w:szCs w:val="16"/>
        </w:rPr>
        <w:t>za zgodność z oryginałem nie wynika z KRS lub CEIDG</w:t>
      </w:r>
      <w:r w:rsidR="00C33D1C" w:rsidRPr="00483495">
        <w:rPr>
          <w:rFonts w:ascii="Verdana" w:hAnsi="Verdana" w:cs="Calibri"/>
          <w:sz w:val="16"/>
          <w:szCs w:val="16"/>
        </w:rPr>
        <w:t>;</w:t>
      </w:r>
    </w:p>
    <w:p w14:paraId="56222182" w14:textId="0E5121D3" w:rsidR="00DF452B" w:rsidRPr="00483495" w:rsidRDefault="00173BD9"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O</w:t>
      </w:r>
      <w:r w:rsidR="00DF452B" w:rsidRPr="00483495">
        <w:rPr>
          <w:rFonts w:ascii="Verdana" w:hAnsi="Verdana" w:cs="Calibri"/>
          <w:b/>
          <w:bCs/>
          <w:sz w:val="16"/>
          <w:szCs w:val="16"/>
        </w:rPr>
        <w:t>świadczenie</w:t>
      </w:r>
      <w:r w:rsidR="00DF452B" w:rsidRPr="00483495">
        <w:rPr>
          <w:rFonts w:ascii="Verdana" w:hAnsi="Verdana" w:cs="Calibri"/>
          <w:sz w:val="16"/>
          <w:szCs w:val="16"/>
        </w:rPr>
        <w:t xml:space="preserve">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w:t>
      </w:r>
      <w:r w:rsidR="00676432" w:rsidRPr="00483495">
        <w:rPr>
          <w:rFonts w:ascii="Verdana" w:hAnsi="Verdana" w:cs="Calibri"/>
          <w:sz w:val="16"/>
          <w:szCs w:val="16"/>
        </w:rPr>
        <w:t xml:space="preserve"> – </w:t>
      </w:r>
      <w:r w:rsidR="00676432" w:rsidRPr="00483495">
        <w:rPr>
          <w:rFonts w:ascii="Verdana" w:hAnsi="Verdana" w:cs="Calibri"/>
          <w:b/>
          <w:bCs/>
          <w:sz w:val="16"/>
          <w:szCs w:val="16"/>
        </w:rPr>
        <w:t xml:space="preserve">załącznik nr 2 </w:t>
      </w:r>
      <w:r w:rsidR="00676432" w:rsidRPr="00483495">
        <w:rPr>
          <w:rFonts w:ascii="Verdana" w:hAnsi="Verdana" w:cs="Calibri"/>
          <w:sz w:val="16"/>
          <w:szCs w:val="16"/>
        </w:rPr>
        <w:t>do zapytania ofertowego</w:t>
      </w:r>
      <w:r w:rsidR="007B15F1" w:rsidRPr="00483495">
        <w:rPr>
          <w:rFonts w:ascii="Verdana" w:hAnsi="Verdana" w:cs="Calibri"/>
          <w:sz w:val="16"/>
          <w:szCs w:val="16"/>
        </w:rPr>
        <w:t>.</w:t>
      </w:r>
    </w:p>
    <w:p w14:paraId="37EC091B" w14:textId="1385CA82" w:rsidR="00C058CE" w:rsidRPr="00483495" w:rsidRDefault="00C058CE"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 xml:space="preserve">Klauzulę informacyjną – załącznik nr </w:t>
      </w:r>
      <w:r w:rsidR="00197735" w:rsidRPr="00483495">
        <w:rPr>
          <w:rFonts w:ascii="Verdana" w:hAnsi="Verdana" w:cs="Calibri"/>
          <w:b/>
          <w:bCs/>
          <w:sz w:val="16"/>
          <w:szCs w:val="16"/>
        </w:rPr>
        <w:t>3</w:t>
      </w:r>
      <w:r w:rsidR="00174B7E" w:rsidRPr="00483495">
        <w:rPr>
          <w:rFonts w:ascii="Verdana" w:hAnsi="Verdana" w:cs="Calibri"/>
          <w:sz w:val="16"/>
          <w:szCs w:val="16"/>
        </w:rPr>
        <w:t>.</w:t>
      </w:r>
    </w:p>
    <w:p w14:paraId="2C6A1BAC" w14:textId="0A1AD5A3" w:rsidR="0022193E" w:rsidRPr="00483495" w:rsidRDefault="005C46E4" w:rsidP="005C46E4">
      <w:pPr>
        <w:pStyle w:val="Bezodstpw1"/>
        <w:numPr>
          <w:ilvl w:val="1"/>
          <w:numId w:val="2"/>
        </w:numPr>
        <w:spacing w:line="276" w:lineRule="auto"/>
        <w:ind w:left="567" w:hanging="567"/>
        <w:jc w:val="both"/>
        <w:rPr>
          <w:rFonts w:ascii="Verdana" w:hAnsi="Verdana" w:cs="Calibri"/>
          <w:sz w:val="16"/>
          <w:szCs w:val="16"/>
        </w:rPr>
      </w:pPr>
      <w:r w:rsidRPr="00483495">
        <w:rPr>
          <w:rFonts w:ascii="Verdana" w:hAnsi="Verdana" w:cs="Calibri"/>
          <w:sz w:val="16"/>
          <w:szCs w:val="16"/>
        </w:rPr>
        <w:t>Zamawiający ma prawo uzupełnienia brakującego dokumentu.</w:t>
      </w:r>
    </w:p>
    <w:p w14:paraId="0B884FAF" w14:textId="77777777" w:rsidR="005C46E4" w:rsidRPr="00483495" w:rsidRDefault="005C46E4" w:rsidP="005C46E4">
      <w:pPr>
        <w:pStyle w:val="Bezodstpw1"/>
        <w:spacing w:line="276" w:lineRule="auto"/>
        <w:ind w:left="567"/>
        <w:jc w:val="both"/>
        <w:rPr>
          <w:rFonts w:ascii="Verdana" w:hAnsi="Verdana" w:cs="Calibri"/>
          <w:sz w:val="16"/>
          <w:szCs w:val="16"/>
        </w:rPr>
      </w:pPr>
    </w:p>
    <w:p w14:paraId="1A644EFA" w14:textId="2E5D2394" w:rsidR="007B15F1" w:rsidRPr="00483495" w:rsidRDefault="0022193E" w:rsidP="00D91997">
      <w:pPr>
        <w:pStyle w:val="Bezodstpw1"/>
        <w:numPr>
          <w:ilvl w:val="0"/>
          <w:numId w:val="8"/>
        </w:numPr>
        <w:spacing w:line="276" w:lineRule="auto"/>
        <w:ind w:left="567" w:hanging="567"/>
        <w:jc w:val="both"/>
        <w:rPr>
          <w:rFonts w:ascii="Verdana" w:hAnsi="Verdana" w:cs="Calibri"/>
          <w:b/>
          <w:bCs/>
          <w:sz w:val="16"/>
          <w:szCs w:val="16"/>
        </w:rPr>
      </w:pPr>
      <w:r w:rsidRPr="00483495">
        <w:rPr>
          <w:rFonts w:ascii="Verdana" w:hAnsi="Verdana" w:cs="Calibri"/>
          <w:b/>
          <w:bCs/>
          <w:sz w:val="16"/>
          <w:szCs w:val="16"/>
        </w:rPr>
        <w:t xml:space="preserve">SPOSÓB </w:t>
      </w:r>
      <w:r w:rsidR="0073613F" w:rsidRPr="00483495">
        <w:rPr>
          <w:rFonts w:ascii="Verdana" w:hAnsi="Verdana" w:cs="Calibri"/>
          <w:b/>
          <w:bCs/>
          <w:sz w:val="16"/>
          <w:szCs w:val="16"/>
        </w:rPr>
        <w:t xml:space="preserve"> I TERMIN </w:t>
      </w:r>
      <w:r w:rsidRPr="00483495">
        <w:rPr>
          <w:rFonts w:ascii="Verdana" w:hAnsi="Verdana" w:cs="Calibri"/>
          <w:b/>
          <w:bCs/>
          <w:sz w:val="16"/>
          <w:szCs w:val="16"/>
        </w:rPr>
        <w:t>ZŁOŻENIA</w:t>
      </w:r>
      <w:r w:rsidR="00B9247F" w:rsidRPr="00483495">
        <w:rPr>
          <w:rFonts w:ascii="Verdana" w:hAnsi="Verdana" w:cs="Calibri"/>
          <w:b/>
          <w:bCs/>
          <w:sz w:val="16"/>
          <w:szCs w:val="16"/>
        </w:rPr>
        <w:t xml:space="preserve"> I OTWARCIA</w:t>
      </w:r>
      <w:r w:rsidRPr="00483495">
        <w:rPr>
          <w:rFonts w:ascii="Verdana" w:hAnsi="Verdana" w:cs="Calibri"/>
          <w:b/>
          <w:bCs/>
          <w:sz w:val="16"/>
          <w:szCs w:val="16"/>
        </w:rPr>
        <w:t xml:space="preserve"> OFERTY</w:t>
      </w:r>
    </w:p>
    <w:p w14:paraId="6C5FCCA7" w14:textId="50468D99"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Ofertę</w:t>
      </w:r>
      <w:r w:rsidR="00711005" w:rsidRPr="00483495">
        <w:rPr>
          <w:rFonts w:ascii="Verdana" w:hAnsi="Verdana" w:cs="Trebuchet MS"/>
          <w:color w:val="000000"/>
          <w:sz w:val="16"/>
          <w:szCs w:val="16"/>
          <w:lang w:eastAsia="pl-PL"/>
        </w:rPr>
        <w:t>,</w:t>
      </w:r>
      <w:r w:rsidRPr="00483495">
        <w:rPr>
          <w:rFonts w:ascii="Verdana" w:hAnsi="Verdana" w:cs="Trebuchet MS"/>
          <w:color w:val="000000"/>
          <w:sz w:val="16"/>
          <w:szCs w:val="16"/>
          <w:lang w:eastAsia="pl-PL"/>
        </w:rPr>
        <w:t xml:space="preserve"> wraz z wymaganymi załącznikami należy złożyć przed terminem składania ofert. </w:t>
      </w:r>
    </w:p>
    <w:p w14:paraId="239C08C0" w14:textId="77777777" w:rsidR="009B3BD8" w:rsidRPr="00483495" w:rsidRDefault="009B3BD8"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Zamawiający odrzuci ofertę złożoną po terminie składania ofert.  </w:t>
      </w:r>
    </w:p>
    <w:p w14:paraId="37735107" w14:textId="552B744C" w:rsidR="00EF5226" w:rsidRPr="00483495" w:rsidRDefault="00EF522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Ofertę, w formie </w:t>
      </w:r>
      <w:r w:rsidR="00711005" w:rsidRPr="00483495">
        <w:rPr>
          <w:rFonts w:ascii="Verdana" w:hAnsi="Verdana" w:cs="Calibri"/>
          <w:sz w:val="16"/>
          <w:szCs w:val="16"/>
        </w:rPr>
        <w:t>e-mail</w:t>
      </w:r>
      <w:r w:rsidR="00922D69" w:rsidRPr="00483495">
        <w:rPr>
          <w:rFonts w:ascii="Verdana" w:hAnsi="Verdana" w:cs="Calibri"/>
          <w:sz w:val="16"/>
          <w:szCs w:val="16"/>
        </w:rPr>
        <w:t xml:space="preserve"> </w:t>
      </w:r>
      <w:r w:rsidRPr="00483495">
        <w:rPr>
          <w:rFonts w:ascii="Verdana" w:hAnsi="Verdana" w:cs="Calibri"/>
          <w:sz w:val="16"/>
          <w:szCs w:val="16"/>
        </w:rPr>
        <w:t>wraz z wymaganymi dokumentami, zawierają</w:t>
      </w:r>
      <w:r w:rsidR="00711005" w:rsidRPr="00483495">
        <w:rPr>
          <w:rFonts w:ascii="Verdana" w:hAnsi="Verdana" w:cs="Calibri"/>
          <w:sz w:val="16"/>
          <w:szCs w:val="16"/>
        </w:rPr>
        <w:t>cą</w:t>
      </w:r>
      <w:r w:rsidRPr="00483495">
        <w:rPr>
          <w:rFonts w:ascii="Verdana" w:hAnsi="Verdana" w:cs="Calibri"/>
          <w:sz w:val="16"/>
          <w:szCs w:val="16"/>
        </w:rPr>
        <w:t xml:space="preserve"> dane Wykonawcy należy wysłać na adres mailowy:</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Pr="00483495">
        <w:rPr>
          <w:rFonts w:ascii="Verdana" w:hAnsi="Verdana" w:cs="Calibri"/>
          <w:sz w:val="16"/>
          <w:szCs w:val="16"/>
        </w:rPr>
        <w:t xml:space="preserve">  do dnia </w:t>
      </w:r>
      <w:r w:rsidR="005D3A4F">
        <w:rPr>
          <w:rFonts w:ascii="Verdana" w:hAnsi="Verdana" w:cs="Calibri"/>
          <w:b/>
          <w:color w:val="FF0000"/>
          <w:sz w:val="16"/>
          <w:szCs w:val="16"/>
        </w:rPr>
        <w:t>31</w:t>
      </w:r>
      <w:r w:rsidR="006F1DB5" w:rsidRPr="007B468B">
        <w:rPr>
          <w:rFonts w:ascii="Verdana" w:hAnsi="Verdana" w:cs="Calibri"/>
          <w:b/>
          <w:color w:val="FF0000"/>
          <w:sz w:val="16"/>
          <w:szCs w:val="16"/>
        </w:rPr>
        <w:t>.</w:t>
      </w:r>
      <w:r w:rsidR="007B468B">
        <w:rPr>
          <w:rFonts w:ascii="Verdana" w:hAnsi="Verdana" w:cs="Calibri"/>
          <w:b/>
          <w:color w:val="FF0000"/>
          <w:sz w:val="16"/>
          <w:szCs w:val="16"/>
        </w:rPr>
        <w:t>10</w:t>
      </w:r>
      <w:r w:rsidR="00AD6A54" w:rsidRPr="007B468B">
        <w:rPr>
          <w:rFonts w:ascii="Verdana" w:hAnsi="Verdana" w:cs="Calibri"/>
          <w:b/>
          <w:color w:val="FF0000"/>
          <w:sz w:val="16"/>
          <w:szCs w:val="16"/>
        </w:rPr>
        <w:t>.</w:t>
      </w:r>
      <w:r w:rsidRPr="007B468B">
        <w:rPr>
          <w:rFonts w:ascii="Verdana" w:hAnsi="Verdana" w:cs="Calibri"/>
          <w:b/>
          <w:color w:val="FF0000"/>
          <w:sz w:val="16"/>
          <w:szCs w:val="16"/>
        </w:rPr>
        <w:t>2024r.</w:t>
      </w:r>
      <w:r w:rsidR="00711005" w:rsidRPr="007B468B">
        <w:rPr>
          <w:rFonts w:ascii="Verdana" w:hAnsi="Verdana" w:cs="Calibri"/>
          <w:b/>
          <w:color w:val="FF0000"/>
          <w:sz w:val="16"/>
          <w:szCs w:val="16"/>
        </w:rPr>
        <w:t>do godz</w:t>
      </w:r>
      <w:r w:rsidR="00FD1007" w:rsidRPr="007B468B">
        <w:rPr>
          <w:rFonts w:ascii="Verdana" w:hAnsi="Verdana" w:cs="Calibri"/>
          <w:b/>
          <w:color w:val="FF0000"/>
          <w:sz w:val="16"/>
          <w:szCs w:val="16"/>
        </w:rPr>
        <w:t xml:space="preserve">.: </w:t>
      </w:r>
      <w:r w:rsidR="00604A4C" w:rsidRPr="007B468B">
        <w:rPr>
          <w:rFonts w:ascii="Verdana" w:hAnsi="Verdana" w:cs="Calibri"/>
          <w:b/>
          <w:color w:val="FF0000"/>
          <w:sz w:val="16"/>
          <w:szCs w:val="16"/>
        </w:rPr>
        <w:t>1</w:t>
      </w:r>
      <w:r w:rsidR="00604A4C">
        <w:rPr>
          <w:rFonts w:ascii="Verdana" w:hAnsi="Verdana" w:cs="Calibri"/>
          <w:b/>
          <w:color w:val="FF0000"/>
          <w:sz w:val="16"/>
          <w:szCs w:val="16"/>
        </w:rPr>
        <w:t>3:</w:t>
      </w:r>
      <w:r w:rsidR="00AD6A54" w:rsidRPr="007B468B">
        <w:rPr>
          <w:rFonts w:ascii="Verdana" w:hAnsi="Verdana" w:cs="Calibri"/>
          <w:b/>
          <w:color w:val="FF0000"/>
          <w:sz w:val="16"/>
          <w:szCs w:val="16"/>
        </w:rPr>
        <w:t>00</w:t>
      </w:r>
    </w:p>
    <w:p w14:paraId="5DF85C99" w14:textId="77777777" w:rsidR="00EF5226" w:rsidRPr="00483495" w:rsidRDefault="00EF522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zmiany terminu złożenia oferty.</w:t>
      </w:r>
    </w:p>
    <w:p w14:paraId="22A4E469" w14:textId="0A39C8A0" w:rsidR="00CC7760" w:rsidRPr="00483495" w:rsidRDefault="003D6604"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lastRenderedPageBreak/>
        <w:t>Wykonawca jest związany ofertą</w:t>
      </w:r>
      <w:r w:rsidR="00C111EC" w:rsidRPr="00483495">
        <w:rPr>
          <w:rFonts w:ascii="Verdana" w:hAnsi="Verdana" w:cs="Calibri"/>
          <w:sz w:val="16"/>
          <w:szCs w:val="16"/>
        </w:rPr>
        <w:t xml:space="preserve"> </w:t>
      </w:r>
      <w:r w:rsidR="001356B1" w:rsidRPr="00483495">
        <w:rPr>
          <w:rFonts w:ascii="Verdana" w:hAnsi="Verdana" w:cs="Calibri"/>
          <w:sz w:val="16"/>
          <w:szCs w:val="16"/>
        </w:rPr>
        <w:t xml:space="preserve">min. </w:t>
      </w:r>
      <w:r w:rsidR="00C111EC" w:rsidRPr="00483495">
        <w:rPr>
          <w:rFonts w:ascii="Verdana" w:hAnsi="Verdana" w:cs="Calibri"/>
          <w:b/>
          <w:bCs/>
          <w:sz w:val="16"/>
          <w:szCs w:val="16"/>
        </w:rPr>
        <w:t>6</w:t>
      </w:r>
      <w:r w:rsidR="00EF5226" w:rsidRPr="00483495">
        <w:rPr>
          <w:rFonts w:ascii="Verdana" w:hAnsi="Verdana" w:cs="Calibri"/>
          <w:b/>
          <w:bCs/>
          <w:sz w:val="16"/>
          <w:szCs w:val="16"/>
        </w:rPr>
        <w:t>0 dni</w:t>
      </w:r>
      <w:r w:rsidR="00E671A5" w:rsidRPr="00483495">
        <w:rPr>
          <w:rFonts w:ascii="Verdana" w:hAnsi="Verdana" w:cs="Calibri"/>
          <w:b/>
          <w:bCs/>
          <w:sz w:val="16"/>
          <w:szCs w:val="16"/>
        </w:rPr>
        <w:t xml:space="preserve"> </w:t>
      </w:r>
      <w:r w:rsidR="00E671A5" w:rsidRPr="00483495">
        <w:rPr>
          <w:rFonts w:ascii="Verdana" w:hAnsi="Verdana" w:cs="Calibri"/>
          <w:sz w:val="16"/>
          <w:szCs w:val="16"/>
        </w:rPr>
        <w:t xml:space="preserve">przy czym pierwszym dniem terminu </w:t>
      </w:r>
      <w:r w:rsidR="001356B1" w:rsidRPr="00483495">
        <w:rPr>
          <w:rFonts w:ascii="Verdana" w:hAnsi="Verdana" w:cs="Calibri"/>
          <w:sz w:val="16"/>
          <w:szCs w:val="16"/>
        </w:rPr>
        <w:t>związania ofertą jest dzień, w którym upłynął termin składania ofert</w:t>
      </w:r>
      <w:r w:rsidR="00EF5226" w:rsidRPr="00483495">
        <w:rPr>
          <w:rFonts w:ascii="Verdana" w:hAnsi="Verdana" w:cs="Calibri"/>
          <w:sz w:val="16"/>
          <w:szCs w:val="16"/>
        </w:rPr>
        <w:t>.</w:t>
      </w:r>
    </w:p>
    <w:p w14:paraId="2F948461" w14:textId="7FE56D19" w:rsidR="00EA2B96" w:rsidRPr="00483495" w:rsidRDefault="00EA2B9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zwrócić się do wykonawcy o wyrażenie zgody na przedłużenie terminu związania ofertą o kolejne 30 dni.</w:t>
      </w:r>
    </w:p>
    <w:p w14:paraId="308C9F8E" w14:textId="77777777" w:rsidR="004E1C1B"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może złożyć tylko jedną ofertę. </w:t>
      </w:r>
    </w:p>
    <w:p w14:paraId="10AD3889" w14:textId="77777777"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po upływie terminu do składania ofert </w:t>
      </w:r>
      <w:r w:rsidRPr="00483495">
        <w:rPr>
          <w:rFonts w:ascii="Verdana" w:hAnsi="Verdana" w:cs="Trebuchet MS"/>
          <w:bCs/>
          <w:color w:val="000000"/>
          <w:sz w:val="16"/>
          <w:szCs w:val="16"/>
          <w:lang w:eastAsia="pl-PL"/>
        </w:rPr>
        <w:t>nie może wycofać złożonej oferty</w:t>
      </w:r>
      <w:r w:rsidRPr="00483495">
        <w:rPr>
          <w:rFonts w:ascii="Verdana" w:hAnsi="Verdana" w:cs="Trebuchet MS"/>
          <w:color w:val="000000"/>
          <w:sz w:val="16"/>
          <w:szCs w:val="16"/>
          <w:lang w:eastAsia="pl-PL"/>
        </w:rPr>
        <w:t>.</w:t>
      </w:r>
    </w:p>
    <w:p w14:paraId="1A4E802C" w14:textId="77777777" w:rsidR="006D4D67" w:rsidRPr="00483495" w:rsidRDefault="00051B6E"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Otwarcie ofert </w:t>
      </w:r>
      <w:r w:rsidRPr="00483495">
        <w:rPr>
          <w:rFonts w:ascii="Verdana" w:hAnsi="Verdana" w:cs="Calibri"/>
          <w:bCs/>
          <w:sz w:val="16"/>
          <w:szCs w:val="16"/>
        </w:rPr>
        <w:t>jest niejawne</w:t>
      </w:r>
      <w:r w:rsidRPr="00483495">
        <w:rPr>
          <w:rFonts w:ascii="Verdana" w:hAnsi="Verdana" w:cs="Calibri"/>
          <w:sz w:val="16"/>
          <w:szCs w:val="16"/>
        </w:rPr>
        <w:t>.</w:t>
      </w:r>
    </w:p>
    <w:p w14:paraId="34043491" w14:textId="512DE1DC" w:rsidR="00413946" w:rsidRPr="00483495" w:rsidRDefault="0041394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olor w:val="000000"/>
          <w:sz w:val="16"/>
          <w:szCs w:val="16"/>
        </w:rPr>
        <w:t>Wykonawcy składającemu oferty nie przysługują środki ochrony prawnej w postaci odwołania od czynności Zamawiającego</w:t>
      </w:r>
      <w:r w:rsidR="00200AFB" w:rsidRPr="00483495">
        <w:rPr>
          <w:rFonts w:ascii="Verdana" w:hAnsi="Verdana"/>
          <w:color w:val="000000"/>
          <w:sz w:val="16"/>
          <w:szCs w:val="16"/>
        </w:rPr>
        <w:t>.</w:t>
      </w:r>
    </w:p>
    <w:p w14:paraId="2E96A72C" w14:textId="59793762" w:rsidR="006D4D67" w:rsidRPr="00483495" w:rsidRDefault="006D4D67" w:rsidP="00D91997">
      <w:pPr>
        <w:numPr>
          <w:ilvl w:val="0"/>
          <w:numId w:val="9"/>
        </w:numPr>
        <w:autoSpaceDE w:val="0"/>
        <w:autoSpaceDN w:val="0"/>
        <w:adjustRightInd w:val="0"/>
        <w:spacing w:after="0" w:line="240" w:lineRule="auto"/>
        <w:ind w:left="567" w:hanging="567"/>
        <w:jc w:val="both"/>
        <w:rPr>
          <w:rFonts w:ascii="Verdana" w:hAnsi="Verdana" w:cs="Trebuchet MS"/>
          <w:bCs/>
          <w:color w:val="000000"/>
          <w:sz w:val="16"/>
          <w:szCs w:val="16"/>
          <w:lang w:eastAsia="pl-PL"/>
        </w:rPr>
      </w:pPr>
      <w:r w:rsidRPr="00483495">
        <w:rPr>
          <w:rFonts w:ascii="Verdana" w:eastAsia="Times New Roman" w:hAnsi="Verdana" w:cs="Arial"/>
          <w:bCs/>
          <w:sz w:val="16"/>
          <w:szCs w:val="16"/>
          <w:lang w:eastAsia="pl-PL"/>
        </w:rPr>
        <w:t>Zamawiający udzieli zamówienia Wykonawcy, którego oferta:</w:t>
      </w:r>
    </w:p>
    <w:p w14:paraId="29A4E9FD" w14:textId="5C3E0926"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odpowiadać będzie wymaganiom określonym w zapytaniu ofertowym,</w:t>
      </w:r>
    </w:p>
    <w:p w14:paraId="36B156C4" w14:textId="7E7A36D2"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 xml:space="preserve">zostanie uznana za najkorzystniejszą w oparciu o podane kryteria oceny ofert </w:t>
      </w:r>
    </w:p>
    <w:p w14:paraId="4C5A7E76" w14:textId="20FD52EB" w:rsidR="006D4D67" w:rsidRPr="00483495" w:rsidRDefault="00E12035" w:rsidP="00D91997">
      <w:pPr>
        <w:pStyle w:val="Akapitzlist"/>
        <w:numPr>
          <w:ilvl w:val="0"/>
          <w:numId w:val="9"/>
        </w:numPr>
        <w:spacing w:after="0" w:line="240" w:lineRule="auto"/>
        <w:ind w:left="567" w:hanging="567"/>
        <w:jc w:val="both"/>
        <w:rPr>
          <w:rFonts w:ascii="Verdana" w:eastAsia="Times New Roman" w:hAnsi="Verdana" w:cs="Arial"/>
          <w:sz w:val="16"/>
          <w:szCs w:val="16"/>
          <w:lang w:eastAsia="pl-PL"/>
        </w:rPr>
      </w:pPr>
      <w:bookmarkStart w:id="0" w:name="page31"/>
      <w:bookmarkEnd w:id="0"/>
      <w:r w:rsidRPr="00483495">
        <w:rPr>
          <w:rFonts w:ascii="Verdana" w:hAnsi="Verdana" w:cs="Calibri"/>
          <w:sz w:val="16"/>
          <w:szCs w:val="16"/>
        </w:rPr>
        <w:t>J</w:t>
      </w:r>
      <w:r w:rsidR="006D4D67" w:rsidRPr="00483495">
        <w:rPr>
          <w:rFonts w:ascii="Verdana" w:hAnsi="Verdana" w:cs="Calibri"/>
          <w:sz w:val="16"/>
          <w:szCs w:val="16"/>
        </w:rPr>
        <w:t>eżeli nie można wybrać najkorzystniejszej oferty z uwagi na to, że zostały złożone oferty przedstawiające taki sam bilans ceny i innych kryteriów oceny ofert, Zamawiający wybiera spośród tych ofert ofertę, która otrzymała najwyższą ocenę w kryterium o najwyższej wadze.</w:t>
      </w:r>
      <w:bookmarkStart w:id="1" w:name="page32"/>
      <w:bookmarkEnd w:id="1"/>
    </w:p>
    <w:p w14:paraId="46B245DD" w14:textId="3162BFB6"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 xml:space="preserve">eżeli oferty otrzymały taką samą ocenę w kryterium o najwyższej wadze, Zamawiający wybiera ofertę </w:t>
      </w:r>
      <w:r w:rsidR="00EA3EDB" w:rsidRPr="00483495">
        <w:rPr>
          <w:rFonts w:ascii="Verdana" w:hAnsi="Verdana" w:cs="Calibri"/>
          <w:sz w:val="16"/>
          <w:szCs w:val="16"/>
        </w:rPr>
        <w:br/>
      </w:r>
      <w:r w:rsidR="006D4D67" w:rsidRPr="00483495">
        <w:rPr>
          <w:rFonts w:ascii="Verdana" w:hAnsi="Verdana" w:cs="Calibri"/>
          <w:sz w:val="16"/>
          <w:szCs w:val="16"/>
        </w:rPr>
        <w:t>z najniższą ceną.</w:t>
      </w:r>
    </w:p>
    <w:p w14:paraId="402F16B0" w14:textId="6BE41AB4"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eżeli nie można dokonać wyboru oferty w sposób, o którym mowa wyżej, Zamawiający wzywa Wykonawców, którzy złożyli te oferty, do złożenia w terminie określonym przez Zamawiającego ofert dodatkowych zawierających nową cenę.</w:t>
      </w:r>
    </w:p>
    <w:p w14:paraId="69862AE3" w14:textId="1720C796"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Wykonawcy, składając oferty dodatkowe, nie mogą oferować cen wyższych niż</w:t>
      </w:r>
      <w:r w:rsidR="0079204A" w:rsidRPr="00483495">
        <w:rPr>
          <w:rFonts w:ascii="Verdana" w:hAnsi="Verdana" w:cs="Calibri"/>
          <w:sz w:val="16"/>
          <w:szCs w:val="16"/>
        </w:rPr>
        <w:t xml:space="preserve"> z</w:t>
      </w:r>
      <w:r w:rsidRPr="00483495">
        <w:rPr>
          <w:rFonts w:ascii="Verdana" w:hAnsi="Verdana" w:cs="Calibri"/>
          <w:sz w:val="16"/>
          <w:szCs w:val="16"/>
        </w:rPr>
        <w:t xml:space="preserve">aoferowane </w:t>
      </w:r>
      <w:r w:rsidR="00EA3EDB" w:rsidRPr="00483495">
        <w:rPr>
          <w:rFonts w:ascii="Verdana" w:hAnsi="Verdana" w:cs="Calibri"/>
          <w:sz w:val="16"/>
          <w:szCs w:val="16"/>
        </w:rPr>
        <w:br/>
      </w:r>
      <w:r w:rsidRPr="00483495">
        <w:rPr>
          <w:rFonts w:ascii="Verdana" w:hAnsi="Verdana" w:cs="Calibri"/>
          <w:sz w:val="16"/>
          <w:szCs w:val="16"/>
        </w:rPr>
        <w:t>w uprzednio złożonych przez nich ofertach.</w:t>
      </w:r>
    </w:p>
    <w:p w14:paraId="5B283535" w14:textId="77777777"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 xml:space="preserve">Ocenie będą podlegać wyłącznie oferty niepodlegające odrzuceniu. </w:t>
      </w:r>
    </w:p>
    <w:p w14:paraId="7DE92F76" w14:textId="77777777" w:rsidR="0073613F" w:rsidRPr="00483495" w:rsidRDefault="0073613F" w:rsidP="0073613F">
      <w:pPr>
        <w:pStyle w:val="Bezodstpw1"/>
        <w:spacing w:line="276" w:lineRule="auto"/>
        <w:jc w:val="both"/>
        <w:rPr>
          <w:rFonts w:ascii="Verdana" w:hAnsi="Verdana" w:cs="Calibri"/>
          <w:b/>
          <w:bCs/>
          <w:sz w:val="16"/>
          <w:szCs w:val="16"/>
        </w:rPr>
      </w:pPr>
    </w:p>
    <w:p w14:paraId="17A62E67" w14:textId="40D508A2" w:rsidR="00C167CF" w:rsidRPr="00483495" w:rsidRDefault="007A4BC9" w:rsidP="00D91997">
      <w:pPr>
        <w:pStyle w:val="Default"/>
        <w:numPr>
          <w:ilvl w:val="0"/>
          <w:numId w:val="8"/>
        </w:numPr>
        <w:spacing w:after="120"/>
        <w:ind w:left="567" w:hanging="567"/>
        <w:rPr>
          <w:rFonts w:ascii="Verdana" w:hAnsi="Verdana" w:cs="Calibri"/>
          <w:b/>
          <w:bCs/>
          <w:sz w:val="16"/>
          <w:szCs w:val="16"/>
        </w:rPr>
      </w:pPr>
      <w:r w:rsidRPr="00483495">
        <w:rPr>
          <w:rFonts w:ascii="Verdana" w:hAnsi="Verdana" w:cs="Calibri"/>
          <w:b/>
          <w:bCs/>
          <w:sz w:val="16"/>
          <w:szCs w:val="16"/>
        </w:rPr>
        <w:t>OPIS KRYTERIÓW OCENY OFERT, WRAZ Z PODANIEM WAG TYCH KRYTERIÓW I SPOSOBU OCENY OFERT.</w:t>
      </w:r>
    </w:p>
    <w:p w14:paraId="7C27E9D0" w14:textId="77777777" w:rsidR="00CD3AB8" w:rsidRPr="00483495" w:rsidRDefault="00CD3AB8" w:rsidP="00D91997">
      <w:pPr>
        <w:pStyle w:val="Bezodstpw1"/>
        <w:numPr>
          <w:ilvl w:val="0"/>
          <w:numId w:val="11"/>
        </w:numPr>
        <w:ind w:left="567" w:hanging="567"/>
        <w:jc w:val="both"/>
        <w:rPr>
          <w:rFonts w:ascii="Verdana" w:hAnsi="Verdana" w:cs="Calibri"/>
          <w:b/>
          <w:sz w:val="16"/>
          <w:szCs w:val="16"/>
        </w:rPr>
      </w:pPr>
      <w:r w:rsidRPr="00483495">
        <w:rPr>
          <w:rFonts w:ascii="Verdana" w:hAnsi="Verdana" w:cs="Calibri"/>
          <w:sz w:val="16"/>
          <w:szCs w:val="16"/>
        </w:rPr>
        <w:t xml:space="preserve">Kryteria oceny ofert: </w:t>
      </w:r>
      <w:r w:rsidRPr="00483495">
        <w:rPr>
          <w:rFonts w:ascii="Verdana" w:hAnsi="Verdana" w:cs="Calibri"/>
          <w:b/>
          <w:sz w:val="16"/>
          <w:szCs w:val="16"/>
        </w:rPr>
        <w:t>cena brutto 100%</w:t>
      </w:r>
      <w:r w:rsidRPr="00483495">
        <w:rPr>
          <w:rFonts w:ascii="Verdana" w:hAnsi="Verdana" w:cs="Calibri"/>
          <w:sz w:val="16"/>
          <w:szCs w:val="16"/>
        </w:rPr>
        <w:t xml:space="preserve"> </w:t>
      </w:r>
    </w:p>
    <w:p w14:paraId="0D7C8287" w14:textId="7EE8792F" w:rsidR="00D33E73" w:rsidRPr="00483495" w:rsidRDefault="00D33E73" w:rsidP="00D33E73">
      <w:pPr>
        <w:pStyle w:val="Bezodstpw1"/>
        <w:jc w:val="both"/>
        <w:rPr>
          <w:rFonts w:ascii="Verdana" w:hAnsi="Verdana" w:cs="Calibri"/>
          <w:b/>
          <w:sz w:val="16"/>
          <w:szCs w:val="16"/>
        </w:rPr>
      </w:pPr>
      <w:r w:rsidRPr="00483495">
        <w:rPr>
          <w:rFonts w:ascii="Verdana" w:hAnsi="Verdana" w:cs="Calibri"/>
          <w:sz w:val="16"/>
          <w:szCs w:val="16"/>
        </w:rPr>
        <w:t>Zamawiający wybierze ofertę, która spełnia wszystkie wymogi zgodnie z opisem zamówienia oraz uzyska najwyższą liczbę punktów.</w:t>
      </w:r>
    </w:p>
    <w:p w14:paraId="2B37306D" w14:textId="77777777" w:rsidR="000442A9" w:rsidRPr="00483495" w:rsidRDefault="000442A9" w:rsidP="000442A9">
      <w:pPr>
        <w:pStyle w:val="Bezodstpw1"/>
        <w:jc w:val="both"/>
        <w:rPr>
          <w:rFonts w:ascii="Verdana" w:hAnsi="Verdana" w:cs="Calibri"/>
          <w:b/>
          <w:color w:val="FF0000"/>
          <w:sz w:val="16"/>
          <w:szCs w:val="16"/>
        </w:rPr>
      </w:pPr>
    </w:p>
    <w:p w14:paraId="0967CEC1" w14:textId="5D731F09" w:rsidR="00706204" w:rsidRPr="00483495" w:rsidRDefault="007A4BC9"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BADANIE I OCENA OFERT.</w:t>
      </w:r>
    </w:p>
    <w:p w14:paraId="6C813D9D"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 xml:space="preserve">W toku badania i oceny ofert zamawiający może żądać od wykonawców wyjaśnień dotyczących treści złożonych ofert oraz innych składanych dokumentów lub oświadczeń. </w:t>
      </w:r>
    </w:p>
    <w:p w14:paraId="3525908B"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Zamawiający może poprawić w ofercie:</w:t>
      </w:r>
    </w:p>
    <w:p w14:paraId="7D26FC89"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1) oczywiste omyłki pisarskie,</w:t>
      </w:r>
    </w:p>
    <w:p w14:paraId="5BB2FE04"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2) oczywiste omyłki rachunkowe, z uwzględnieniem konsekwencji rachunkowych dokonanych poprawek,</w:t>
      </w:r>
    </w:p>
    <w:p w14:paraId="7CC7CF2B"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 xml:space="preserve">3) inne omyłki polegające na niezgodności oferty z warunkami zamówienia, </w:t>
      </w:r>
    </w:p>
    <w:p w14:paraId="18639E28" w14:textId="77777777" w:rsidR="00706204" w:rsidRPr="00483495" w:rsidRDefault="00706204" w:rsidP="00706204">
      <w:pPr>
        <w:spacing w:after="0" w:line="240" w:lineRule="auto"/>
        <w:ind w:left="567"/>
        <w:jc w:val="both"/>
        <w:rPr>
          <w:rFonts w:ascii="Verdana" w:hAnsi="Verdana"/>
          <w:sz w:val="16"/>
          <w:szCs w:val="16"/>
        </w:rPr>
      </w:pPr>
      <w:r w:rsidRPr="00483495">
        <w:rPr>
          <w:rFonts w:ascii="Verdana" w:hAnsi="Verdana"/>
          <w:color w:val="000000"/>
          <w:sz w:val="16"/>
          <w:szCs w:val="16"/>
        </w:rPr>
        <w:t>- zawiadamiając o tym wykonawcę, którego oferta została poprawiona.</w:t>
      </w:r>
    </w:p>
    <w:p w14:paraId="40B72FFC"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4EB8AD03" w14:textId="77777777"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wezwania do wyjaśnienia ceny złożonej oferty, jeżeli będzie ona wzbudzała wątpliwości (w szczególności w przypadku, gdy będzie wzbudzało wątpliwość, czy Wykonawca ujął w oferowanej cenie wszystkie wymagane przez Zamawiającego elementy przedmiotu zamówienia).</w:t>
      </w:r>
    </w:p>
    <w:p w14:paraId="1DD23D75" w14:textId="70BA7190"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odrzucenia oferty w szczególności w przypadku, gdy Wykonawca nie odpowie na wezwanie Zamawiającego lub nie przedstawi wystarczających wyjaśnień pozwalających uznać zaproponowaną cenę za rzetelną.</w:t>
      </w:r>
    </w:p>
    <w:p w14:paraId="258C8487"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sz w:val="16"/>
          <w:szCs w:val="16"/>
        </w:rPr>
        <w:t>Zamawiający ma prawo odrzucenia oferty jeżeli:</w:t>
      </w:r>
    </w:p>
    <w:p w14:paraId="1AC4EC69" w14:textId="09DF24B3"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została złożona po terminie składania ofert</w:t>
      </w:r>
      <w:r w:rsidR="009B7E06" w:rsidRPr="00483495">
        <w:rPr>
          <w:rFonts w:ascii="Verdana" w:hAnsi="Verdana"/>
          <w:color w:val="000000"/>
          <w:sz w:val="16"/>
          <w:szCs w:val="16"/>
        </w:rPr>
        <w:t>;</w:t>
      </w:r>
    </w:p>
    <w:p w14:paraId="0FAE48EC" w14:textId="46717696"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jej treść jest niezgodna z warunkami zamówienia wskazanymi w zapytaniu ofertowym</w:t>
      </w:r>
      <w:r w:rsidR="009B7E06" w:rsidRPr="00483495">
        <w:rPr>
          <w:rFonts w:ascii="Verdana" w:hAnsi="Verdana"/>
          <w:color w:val="000000"/>
          <w:sz w:val="16"/>
          <w:szCs w:val="16"/>
        </w:rPr>
        <w:t>;</w:t>
      </w:r>
    </w:p>
    <w:p w14:paraId="2C3031DE"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 xml:space="preserve">została złożona w warunkach czynu nieuczciwej konkurencji w rozumieniu </w:t>
      </w:r>
      <w:r w:rsidRPr="00483495">
        <w:rPr>
          <w:rFonts w:ascii="Verdana" w:hAnsi="Verdana"/>
          <w:color w:val="1B1B1B"/>
          <w:sz w:val="16"/>
          <w:szCs w:val="16"/>
        </w:rPr>
        <w:t>ustawy</w:t>
      </w:r>
      <w:r w:rsidRPr="00483495">
        <w:rPr>
          <w:rFonts w:ascii="Verdana" w:hAnsi="Verdana"/>
          <w:color w:val="000000"/>
          <w:sz w:val="16"/>
          <w:szCs w:val="16"/>
        </w:rPr>
        <w:t xml:space="preserve"> z dnia 16 kwietnia 1993 r. o zwalczaniu nieuczciwej konkurencji;</w:t>
      </w:r>
    </w:p>
    <w:p w14:paraId="4FF5EAF6"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zawiera rażąco niską cenę w stosunku do przedmiotu zamówienia lub wykonawca nie odpowiedział na wezwanie zamawiającego, lub nie przedstawiła wystarczających i wyjaśnień;</w:t>
      </w:r>
    </w:p>
    <w:p w14:paraId="2843CCFD"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wykonawca nie wyraził zgody na wybór jego oferty po upływie terminu związania ofertą;</w:t>
      </w:r>
    </w:p>
    <w:p w14:paraId="4C1BD5C9"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obejmuje ona urządzenia informatyczne lub oprogramowanie wskazane w rekomendacji, o której mowa w art. 33 ust. 4 ustawy z dnia 5 lipca 2018 r. o krajowym systemie cyberbezpieczeństwa (Dz. U. z 2020 r. poz. 1369), stwierdzającej ich negatywny wpływ na bezpieczeństwo publiczne lub bezpieczeństwo narodowe;</w:t>
      </w:r>
    </w:p>
    <w:p w14:paraId="62E54B9F"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jeżeli wykonawca będzie podlegał wykluczeniu</w:t>
      </w:r>
      <w:r w:rsidRPr="00483495">
        <w:rPr>
          <w:rFonts w:ascii="Verdana" w:hAnsi="Verdana" w:cs="Calibri"/>
          <w:sz w:val="16"/>
          <w:szCs w:val="16"/>
        </w:rPr>
        <w:t xml:space="preserve"> z </w:t>
      </w:r>
      <w:r w:rsidRPr="00483495">
        <w:rPr>
          <w:rFonts w:ascii="Verdana" w:hAnsi="Verdana" w:cs="Arial"/>
          <w:sz w:val="16"/>
          <w:szCs w:val="16"/>
        </w:rPr>
        <w:t xml:space="preserve">postępowania na podstawie </w:t>
      </w:r>
      <w:r w:rsidRPr="00483495">
        <w:rPr>
          <w:rFonts w:ascii="Verdana" w:hAnsi="Verdana" w:cs="Arial"/>
          <w:sz w:val="16"/>
          <w:szCs w:val="16"/>
        </w:rPr>
        <w:br/>
        <w:t>art. 7 ust. 1 ustawy z dnia 13 kwietnia 2022 r.</w:t>
      </w:r>
      <w:r w:rsidRPr="00483495">
        <w:rPr>
          <w:rFonts w:ascii="Verdana" w:hAnsi="Verdana" w:cs="Arial"/>
          <w:i/>
          <w:iCs/>
          <w:sz w:val="16"/>
          <w:szCs w:val="16"/>
        </w:rPr>
        <w:t xml:space="preserve"> </w:t>
      </w:r>
      <w:r w:rsidRPr="00483495">
        <w:rPr>
          <w:rFonts w:ascii="Verdana" w:hAnsi="Verdana" w:cs="Arial"/>
          <w:i/>
          <w:iCs/>
          <w:color w:val="222222"/>
          <w:sz w:val="16"/>
          <w:szCs w:val="16"/>
        </w:rPr>
        <w:t xml:space="preserve">o szczególnych rozwiązaniach w zakresie przeciwdziałania wspieraniu agresji na Ukrainę oraz służących ochronie bezpieczeństwa narodowego </w:t>
      </w:r>
      <w:r w:rsidRPr="00483495">
        <w:rPr>
          <w:rFonts w:ascii="Verdana" w:hAnsi="Verdana" w:cs="Arial"/>
          <w:iCs/>
          <w:color w:val="222222"/>
          <w:sz w:val="16"/>
          <w:szCs w:val="16"/>
        </w:rPr>
        <w:t>(Dz. U.2022 poz. 835 ze zm)</w:t>
      </w:r>
      <w:r w:rsidRPr="00483495">
        <w:rPr>
          <w:rFonts w:ascii="Verdana" w:hAnsi="Verdana" w:cs="Arial"/>
          <w:i/>
          <w:iCs/>
          <w:color w:val="222222"/>
          <w:sz w:val="16"/>
          <w:szCs w:val="16"/>
        </w:rPr>
        <w:t>.</w:t>
      </w:r>
      <w:r w:rsidRPr="00483495">
        <w:rPr>
          <w:rFonts w:ascii="Verdana" w:hAnsi="Verdana" w:cs="Arial"/>
          <w:color w:val="222222"/>
          <w:sz w:val="16"/>
          <w:szCs w:val="16"/>
        </w:rPr>
        <w:t xml:space="preserve"> </w:t>
      </w:r>
    </w:p>
    <w:p w14:paraId="608C565F" w14:textId="06A99A5C" w:rsidR="00706204" w:rsidRPr="00483495" w:rsidRDefault="00706204" w:rsidP="009B7E06">
      <w:pPr>
        <w:pStyle w:val="Bezodstpw1"/>
        <w:jc w:val="both"/>
        <w:rPr>
          <w:rFonts w:ascii="Verdana" w:hAnsi="Verdana" w:cs="Calibri"/>
          <w:b/>
          <w:sz w:val="16"/>
          <w:szCs w:val="16"/>
        </w:rPr>
      </w:pPr>
    </w:p>
    <w:p w14:paraId="0C3C7D61" w14:textId="77777777" w:rsidR="00706204" w:rsidRPr="00483495" w:rsidRDefault="00706204" w:rsidP="00706204">
      <w:pPr>
        <w:pStyle w:val="Bezodstpw1"/>
        <w:ind w:left="1080"/>
        <w:jc w:val="both"/>
        <w:rPr>
          <w:rFonts w:ascii="Verdana" w:hAnsi="Verdana" w:cs="Calibri"/>
          <w:b/>
          <w:sz w:val="16"/>
          <w:szCs w:val="16"/>
        </w:rPr>
      </w:pPr>
    </w:p>
    <w:p w14:paraId="649F2764" w14:textId="77777777" w:rsidR="00706204" w:rsidRPr="00483495" w:rsidRDefault="00CB1368"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 xml:space="preserve">NIEOBOWIĄZKOWE </w:t>
      </w:r>
      <w:r w:rsidR="004620B7" w:rsidRPr="00483495">
        <w:rPr>
          <w:rFonts w:ascii="Verdana" w:hAnsi="Verdana" w:cs="Calibri"/>
          <w:b/>
          <w:sz w:val="16"/>
          <w:szCs w:val="16"/>
        </w:rPr>
        <w:t>NEGOCJACJE</w:t>
      </w:r>
    </w:p>
    <w:p w14:paraId="452AE2D4" w14:textId="77777777" w:rsidR="00706204" w:rsidRPr="00483495" w:rsidRDefault="00706204" w:rsidP="00706204">
      <w:pPr>
        <w:pStyle w:val="Bezodstpw1"/>
        <w:ind w:left="1080"/>
        <w:jc w:val="both"/>
        <w:rPr>
          <w:rFonts w:ascii="Verdana" w:hAnsi="Verdana" w:cs="Calibri"/>
          <w:b/>
          <w:sz w:val="16"/>
          <w:szCs w:val="16"/>
        </w:rPr>
      </w:pPr>
    </w:p>
    <w:p w14:paraId="186A6F31"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 xml:space="preserve">Zamawiający może prowadzić negocjacje z Wykonawcami w celu ulepszenia treści złożonych ofert. </w:t>
      </w:r>
    </w:p>
    <w:p w14:paraId="46386492"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t>Negocjacje mogą być prowadzone w szczególności w zakresie ceny, ulepszenia przedmiotu zamówienia, ulepszenia warunków realizacji, ulepszenia warunków umowy.</w:t>
      </w:r>
      <w:r w:rsidRPr="00483495">
        <w:rPr>
          <w:rFonts w:ascii="Verdana" w:hAnsi="Verdana"/>
          <w:color w:val="000000"/>
          <w:sz w:val="16"/>
          <w:szCs w:val="16"/>
        </w:rPr>
        <w:t xml:space="preserve"> </w:t>
      </w:r>
    </w:p>
    <w:p w14:paraId="7C771099"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lastRenderedPageBreak/>
        <w:t xml:space="preserve">Negocjacje mogą być prowadzone w formie ustnej, za pomocą platformy do rozmów </w:t>
      </w:r>
      <w:r w:rsidRPr="00483495">
        <w:rPr>
          <w:rFonts w:ascii="Verdana" w:hAnsi="Verdana"/>
          <w:sz w:val="16"/>
          <w:szCs w:val="16"/>
        </w:rPr>
        <w:br/>
        <w:t>i wideokonferencji, w formie e- mail etc.</w:t>
      </w:r>
      <w:r w:rsidRPr="00483495">
        <w:rPr>
          <w:rFonts w:ascii="Verdana" w:hAnsi="Verdana"/>
          <w:color w:val="000000"/>
          <w:sz w:val="16"/>
          <w:szCs w:val="16"/>
        </w:rPr>
        <w:t xml:space="preserve"> </w:t>
      </w:r>
    </w:p>
    <w:p w14:paraId="7EC4BC6F"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Po zakończeniu negocjacji zamawiający może zaprosić wykonawców do złożenia ofert dodatkowych.</w:t>
      </w:r>
    </w:p>
    <w:p w14:paraId="349A17AB" w14:textId="77777777" w:rsidR="00706204" w:rsidRPr="00483495" w:rsidRDefault="00706204" w:rsidP="00706204">
      <w:pPr>
        <w:pStyle w:val="Bezodstpw1"/>
        <w:ind w:left="1080"/>
        <w:jc w:val="both"/>
        <w:rPr>
          <w:rFonts w:ascii="Verdana" w:hAnsi="Verdana" w:cs="Calibri"/>
          <w:b/>
          <w:sz w:val="16"/>
          <w:szCs w:val="16"/>
        </w:rPr>
      </w:pPr>
    </w:p>
    <w:p w14:paraId="1DD43C7F" w14:textId="48B70942" w:rsidR="00FB25D3" w:rsidRPr="00483495" w:rsidRDefault="00FB25D3"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ZAKOŃCZENIE POSTĘPOWANIA.</w:t>
      </w:r>
    </w:p>
    <w:p w14:paraId="450E347C" w14:textId="3C0668B9" w:rsidR="003A3427" w:rsidRPr="00483495" w:rsidRDefault="005A3097" w:rsidP="00706204">
      <w:pPr>
        <w:spacing w:after="0"/>
        <w:ind w:left="567"/>
        <w:jc w:val="both"/>
        <w:rPr>
          <w:rFonts w:ascii="Verdana" w:hAnsi="Verdana"/>
          <w:sz w:val="16"/>
          <w:szCs w:val="16"/>
        </w:rPr>
      </w:pPr>
      <w:r w:rsidRPr="00483495">
        <w:rPr>
          <w:rFonts w:ascii="Verdana" w:hAnsi="Verdana"/>
          <w:color w:val="000000"/>
          <w:sz w:val="16"/>
          <w:szCs w:val="16"/>
        </w:rPr>
        <w:t xml:space="preserve">1. </w:t>
      </w:r>
      <w:r w:rsidR="009B7E06" w:rsidRPr="00483495">
        <w:rPr>
          <w:rFonts w:ascii="Verdana" w:hAnsi="Verdana"/>
          <w:color w:val="000000"/>
          <w:sz w:val="16"/>
          <w:szCs w:val="16"/>
        </w:rPr>
        <w:t xml:space="preserve"> </w:t>
      </w:r>
      <w:r w:rsidR="00CA6BEC" w:rsidRPr="00483495">
        <w:rPr>
          <w:rFonts w:ascii="Verdana" w:hAnsi="Verdana"/>
          <w:color w:val="000000"/>
          <w:sz w:val="16"/>
          <w:szCs w:val="16"/>
        </w:rPr>
        <w:t>P</w:t>
      </w:r>
      <w:r w:rsidRPr="00483495">
        <w:rPr>
          <w:rFonts w:ascii="Verdana" w:hAnsi="Verdana"/>
          <w:color w:val="000000"/>
          <w:sz w:val="16"/>
          <w:szCs w:val="16"/>
        </w:rPr>
        <w:t>ostępowanie o udzielenie zamówienia kończy się:</w:t>
      </w:r>
    </w:p>
    <w:p w14:paraId="4A968335" w14:textId="5CEC666F" w:rsidR="005A3097" w:rsidRPr="00483495" w:rsidRDefault="005A3097" w:rsidP="005437F9">
      <w:pPr>
        <w:spacing w:after="0"/>
        <w:ind w:left="1134" w:hanging="567"/>
        <w:jc w:val="both"/>
        <w:rPr>
          <w:rFonts w:ascii="Verdana" w:hAnsi="Verdana"/>
          <w:sz w:val="16"/>
          <w:szCs w:val="16"/>
        </w:rPr>
      </w:pPr>
      <w:r w:rsidRPr="00483495">
        <w:rPr>
          <w:rFonts w:ascii="Verdana" w:hAnsi="Verdana"/>
          <w:color w:val="000000"/>
          <w:sz w:val="16"/>
          <w:szCs w:val="16"/>
        </w:rPr>
        <w:t>1.1.</w:t>
      </w:r>
      <w:r w:rsidR="00C5422A" w:rsidRPr="00483495">
        <w:rPr>
          <w:rFonts w:ascii="Verdana" w:hAnsi="Verdana"/>
          <w:color w:val="000000"/>
          <w:sz w:val="16"/>
          <w:szCs w:val="16"/>
        </w:rPr>
        <w:t xml:space="preserve"> </w:t>
      </w:r>
      <w:r w:rsidR="00C5422A" w:rsidRPr="00483495">
        <w:rPr>
          <w:rFonts w:ascii="Verdana" w:hAnsi="Verdana"/>
          <w:color w:val="000000"/>
          <w:sz w:val="16"/>
          <w:szCs w:val="16"/>
        </w:rPr>
        <w:tab/>
        <w:t>Z</w:t>
      </w:r>
      <w:r w:rsidRPr="00483495">
        <w:rPr>
          <w:rFonts w:ascii="Verdana" w:hAnsi="Verdana"/>
          <w:color w:val="000000"/>
          <w:sz w:val="16"/>
          <w:szCs w:val="16"/>
        </w:rPr>
        <w:t>awarciem umowy w sprawie zamówienia publicznego (w formie pisemnej,</w:t>
      </w:r>
      <w:r w:rsidR="00C5422A" w:rsidRPr="00483495">
        <w:rPr>
          <w:rFonts w:ascii="Verdana" w:hAnsi="Verdana"/>
          <w:color w:val="000000"/>
          <w:sz w:val="16"/>
          <w:szCs w:val="16"/>
        </w:rPr>
        <w:t xml:space="preserve"> </w:t>
      </w:r>
      <w:r w:rsidRPr="00483495">
        <w:rPr>
          <w:rFonts w:ascii="Verdana" w:hAnsi="Verdana"/>
          <w:color w:val="000000"/>
          <w:sz w:val="16"/>
          <w:szCs w:val="16"/>
        </w:rPr>
        <w:t>elektronicznej</w:t>
      </w:r>
      <w:r w:rsidR="00C5422A" w:rsidRPr="00483495">
        <w:rPr>
          <w:rFonts w:ascii="Verdana" w:hAnsi="Verdana"/>
          <w:color w:val="000000"/>
          <w:sz w:val="16"/>
          <w:szCs w:val="16"/>
        </w:rPr>
        <w:t xml:space="preserve"> </w:t>
      </w:r>
      <w:r w:rsidRPr="00483495">
        <w:rPr>
          <w:rFonts w:ascii="Verdana" w:hAnsi="Verdana"/>
          <w:color w:val="000000"/>
          <w:sz w:val="16"/>
          <w:szCs w:val="16"/>
        </w:rPr>
        <w:t>lub ustnej)</w:t>
      </w:r>
      <w:r w:rsidR="009B7E06" w:rsidRPr="00483495">
        <w:rPr>
          <w:rFonts w:ascii="Verdana" w:hAnsi="Verdana"/>
          <w:color w:val="000000"/>
          <w:sz w:val="16"/>
          <w:szCs w:val="16"/>
        </w:rPr>
        <w:t>.</w:t>
      </w:r>
    </w:p>
    <w:p w14:paraId="5A45017D" w14:textId="7422995F" w:rsidR="005A3097" w:rsidRPr="00483495" w:rsidRDefault="005A3097" w:rsidP="002C69FB">
      <w:pPr>
        <w:spacing w:after="0"/>
        <w:ind w:left="1134" w:hanging="567"/>
        <w:jc w:val="both"/>
        <w:rPr>
          <w:rFonts w:ascii="Verdana" w:hAnsi="Verdana"/>
          <w:color w:val="000000"/>
          <w:sz w:val="16"/>
          <w:szCs w:val="16"/>
        </w:rPr>
      </w:pPr>
      <w:r w:rsidRPr="00483495">
        <w:rPr>
          <w:rFonts w:ascii="Verdana" w:hAnsi="Verdana"/>
          <w:sz w:val="16"/>
          <w:szCs w:val="16"/>
        </w:rPr>
        <w:t xml:space="preserve">1.2. </w:t>
      </w:r>
      <w:r w:rsidR="00C5422A" w:rsidRPr="00483495">
        <w:rPr>
          <w:rFonts w:ascii="Verdana" w:hAnsi="Verdana"/>
          <w:sz w:val="16"/>
          <w:szCs w:val="16"/>
        </w:rPr>
        <w:t xml:space="preserve">  U</w:t>
      </w:r>
      <w:r w:rsidRPr="00483495">
        <w:rPr>
          <w:rFonts w:ascii="Verdana" w:hAnsi="Verdana"/>
          <w:color w:val="000000"/>
          <w:sz w:val="16"/>
          <w:szCs w:val="16"/>
        </w:rPr>
        <w:t>nieważnieniem postępowania.</w:t>
      </w:r>
      <w:r w:rsidR="002C69FB" w:rsidRPr="00483495">
        <w:rPr>
          <w:rFonts w:ascii="Verdana" w:hAnsi="Verdana"/>
          <w:color w:val="000000"/>
          <w:sz w:val="16"/>
          <w:szCs w:val="16"/>
        </w:rPr>
        <w:t xml:space="preserve"> </w:t>
      </w:r>
      <w:r w:rsidR="00C5422A" w:rsidRPr="00483495">
        <w:rPr>
          <w:rFonts w:ascii="Verdana" w:hAnsi="Verdana"/>
          <w:color w:val="000000"/>
          <w:sz w:val="16"/>
          <w:szCs w:val="16"/>
        </w:rPr>
        <w:t>Z</w:t>
      </w:r>
      <w:r w:rsidRPr="00483495">
        <w:rPr>
          <w:rFonts w:ascii="Verdana" w:hAnsi="Verdana"/>
          <w:color w:val="000000"/>
          <w:sz w:val="16"/>
          <w:szCs w:val="16"/>
        </w:rPr>
        <w:t xml:space="preserve">amawiający </w:t>
      </w:r>
      <w:r w:rsidR="00726817" w:rsidRPr="00483495">
        <w:rPr>
          <w:rFonts w:ascii="Verdana" w:hAnsi="Verdana"/>
          <w:color w:val="000000"/>
          <w:sz w:val="16"/>
          <w:szCs w:val="16"/>
        </w:rPr>
        <w:t xml:space="preserve">może unieważnić </w:t>
      </w:r>
      <w:r w:rsidRPr="00483495">
        <w:rPr>
          <w:rFonts w:ascii="Verdana" w:hAnsi="Verdana"/>
          <w:color w:val="000000"/>
          <w:sz w:val="16"/>
          <w:szCs w:val="16"/>
        </w:rPr>
        <w:t>postępowanie</w:t>
      </w:r>
      <w:r w:rsidR="009B7E06" w:rsidRPr="00483495">
        <w:rPr>
          <w:rFonts w:ascii="Verdana" w:hAnsi="Verdana"/>
          <w:color w:val="000000"/>
          <w:sz w:val="16"/>
          <w:szCs w:val="16"/>
        </w:rPr>
        <w:t>,</w:t>
      </w:r>
      <w:r w:rsidRPr="00483495">
        <w:rPr>
          <w:rFonts w:ascii="Verdana" w:hAnsi="Verdana"/>
          <w:color w:val="000000"/>
          <w:sz w:val="16"/>
          <w:szCs w:val="16"/>
        </w:rPr>
        <w:t xml:space="preserve"> </w:t>
      </w:r>
      <w:r w:rsidR="00BC3B93" w:rsidRPr="00483495">
        <w:rPr>
          <w:rFonts w:ascii="Verdana" w:hAnsi="Verdana"/>
          <w:color w:val="000000"/>
          <w:sz w:val="16"/>
          <w:szCs w:val="16"/>
        </w:rPr>
        <w:t>jeżeli:</w:t>
      </w:r>
    </w:p>
    <w:p w14:paraId="03A482CD" w14:textId="30BCD4E1"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a) </w:t>
      </w:r>
      <w:r w:rsidR="005437F9" w:rsidRPr="00483495">
        <w:rPr>
          <w:rFonts w:ascii="Verdana" w:hAnsi="Verdana"/>
          <w:color w:val="000000"/>
          <w:sz w:val="16"/>
          <w:szCs w:val="16"/>
        </w:rPr>
        <w:tab/>
      </w:r>
      <w:r w:rsidRPr="00483495">
        <w:rPr>
          <w:rFonts w:ascii="Verdana" w:hAnsi="Verdana"/>
          <w:color w:val="000000"/>
          <w:sz w:val="16"/>
          <w:szCs w:val="16"/>
        </w:rPr>
        <w:t>nie otrzym</w:t>
      </w:r>
      <w:r w:rsidR="00726817" w:rsidRPr="00483495">
        <w:rPr>
          <w:rFonts w:ascii="Verdana" w:hAnsi="Verdana"/>
          <w:color w:val="000000"/>
          <w:sz w:val="16"/>
          <w:szCs w:val="16"/>
        </w:rPr>
        <w:t>ał</w:t>
      </w:r>
      <w:r w:rsidRPr="00483495">
        <w:rPr>
          <w:rFonts w:ascii="Verdana" w:hAnsi="Verdana"/>
          <w:color w:val="000000"/>
          <w:sz w:val="16"/>
          <w:szCs w:val="16"/>
        </w:rPr>
        <w:t xml:space="preserve"> żadnej oferty</w:t>
      </w:r>
    </w:p>
    <w:p w14:paraId="049F735A" w14:textId="573F83F8"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b) </w:t>
      </w:r>
      <w:r w:rsidR="005437F9" w:rsidRPr="00483495">
        <w:rPr>
          <w:rFonts w:ascii="Verdana" w:hAnsi="Verdana"/>
          <w:color w:val="000000"/>
          <w:sz w:val="16"/>
          <w:szCs w:val="16"/>
        </w:rPr>
        <w:tab/>
      </w:r>
      <w:r w:rsidRPr="00483495">
        <w:rPr>
          <w:rFonts w:ascii="Verdana" w:hAnsi="Verdana"/>
          <w:color w:val="000000"/>
          <w:sz w:val="16"/>
          <w:szCs w:val="16"/>
        </w:rPr>
        <w:t>wszystkie ofe</w:t>
      </w:r>
      <w:r w:rsidR="00726817" w:rsidRPr="00483495">
        <w:rPr>
          <w:rFonts w:ascii="Verdana" w:hAnsi="Verdana"/>
          <w:color w:val="000000"/>
          <w:sz w:val="16"/>
          <w:szCs w:val="16"/>
        </w:rPr>
        <w:t>r</w:t>
      </w:r>
      <w:r w:rsidRPr="00483495">
        <w:rPr>
          <w:rFonts w:ascii="Verdana" w:hAnsi="Verdana"/>
          <w:color w:val="000000"/>
          <w:sz w:val="16"/>
          <w:szCs w:val="16"/>
        </w:rPr>
        <w:t>ty zostały odrzucone</w:t>
      </w:r>
    </w:p>
    <w:p w14:paraId="57E88D0E" w14:textId="5781EAE9"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c)</w:t>
      </w:r>
      <w:r w:rsidR="00726817" w:rsidRPr="00483495">
        <w:rPr>
          <w:rFonts w:ascii="Verdana" w:hAnsi="Verdana"/>
          <w:color w:val="000000"/>
          <w:sz w:val="16"/>
          <w:szCs w:val="16"/>
        </w:rPr>
        <w:t xml:space="preserve"> </w:t>
      </w:r>
      <w:r w:rsidR="005437F9" w:rsidRPr="00483495">
        <w:rPr>
          <w:rFonts w:ascii="Verdana" w:hAnsi="Verdana"/>
          <w:color w:val="000000"/>
          <w:sz w:val="16"/>
          <w:szCs w:val="16"/>
        </w:rPr>
        <w:tab/>
      </w:r>
      <w:r w:rsidRPr="00483495">
        <w:rPr>
          <w:rFonts w:ascii="Verdana" w:hAnsi="Verdana"/>
          <w:color w:val="000000"/>
          <w:sz w:val="16"/>
          <w:szCs w:val="16"/>
        </w:rPr>
        <w:t>cena</w:t>
      </w:r>
      <w:r w:rsidR="00BA1A1F" w:rsidRPr="00483495">
        <w:rPr>
          <w:rFonts w:ascii="Verdana" w:hAnsi="Verdana"/>
          <w:color w:val="000000"/>
          <w:sz w:val="16"/>
          <w:szCs w:val="16"/>
        </w:rPr>
        <w:t xml:space="preserve"> najkorzystniejszej</w:t>
      </w:r>
      <w:r w:rsidRPr="00483495">
        <w:rPr>
          <w:rFonts w:ascii="Verdana" w:hAnsi="Verdana"/>
          <w:color w:val="000000"/>
          <w:sz w:val="16"/>
          <w:szCs w:val="16"/>
        </w:rPr>
        <w:t xml:space="preserve"> oferty</w:t>
      </w:r>
      <w:r w:rsidR="00BA1A1F" w:rsidRPr="00483495">
        <w:rPr>
          <w:rFonts w:ascii="Verdana" w:hAnsi="Verdana"/>
          <w:color w:val="000000"/>
          <w:sz w:val="16"/>
          <w:szCs w:val="16"/>
        </w:rPr>
        <w:t xml:space="preserve"> lub oferty z najniższą ceną </w:t>
      </w:r>
      <w:r w:rsidRPr="00483495">
        <w:rPr>
          <w:rFonts w:ascii="Verdana" w:hAnsi="Verdana"/>
          <w:color w:val="000000"/>
          <w:sz w:val="16"/>
          <w:szCs w:val="16"/>
        </w:rPr>
        <w:t>przekracza kwoty jakie zamawiający pl</w:t>
      </w:r>
      <w:r w:rsidR="00726817" w:rsidRPr="00483495">
        <w:rPr>
          <w:rFonts w:ascii="Verdana" w:hAnsi="Verdana"/>
          <w:color w:val="000000"/>
          <w:sz w:val="16"/>
          <w:szCs w:val="16"/>
        </w:rPr>
        <w:t>a</w:t>
      </w:r>
      <w:r w:rsidRPr="00483495">
        <w:rPr>
          <w:rFonts w:ascii="Verdana" w:hAnsi="Verdana"/>
          <w:color w:val="000000"/>
          <w:sz w:val="16"/>
          <w:szCs w:val="16"/>
        </w:rPr>
        <w:t>nował przez</w:t>
      </w:r>
      <w:r w:rsidR="00726817" w:rsidRPr="00483495">
        <w:rPr>
          <w:rFonts w:ascii="Verdana" w:hAnsi="Verdana"/>
          <w:color w:val="000000"/>
          <w:sz w:val="16"/>
          <w:szCs w:val="16"/>
        </w:rPr>
        <w:t>n</w:t>
      </w:r>
      <w:r w:rsidRPr="00483495">
        <w:rPr>
          <w:rFonts w:ascii="Verdana" w:hAnsi="Verdana"/>
          <w:color w:val="000000"/>
          <w:sz w:val="16"/>
          <w:szCs w:val="16"/>
        </w:rPr>
        <w:t>aczyć na sfina</w:t>
      </w:r>
      <w:r w:rsidR="00726817" w:rsidRPr="00483495">
        <w:rPr>
          <w:rFonts w:ascii="Verdana" w:hAnsi="Verdana"/>
          <w:color w:val="000000"/>
          <w:sz w:val="16"/>
          <w:szCs w:val="16"/>
        </w:rPr>
        <w:t>n</w:t>
      </w:r>
      <w:r w:rsidRPr="00483495">
        <w:rPr>
          <w:rFonts w:ascii="Verdana" w:hAnsi="Verdana"/>
          <w:color w:val="000000"/>
          <w:sz w:val="16"/>
          <w:szCs w:val="16"/>
        </w:rPr>
        <w:t>sowanie zamówienia</w:t>
      </w:r>
    </w:p>
    <w:p w14:paraId="58AE55CC" w14:textId="4FE6A527" w:rsidR="00726817" w:rsidRPr="00483495" w:rsidRDefault="00726817"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d) </w:t>
      </w:r>
      <w:r w:rsidR="005437F9" w:rsidRPr="00483495">
        <w:rPr>
          <w:rFonts w:ascii="Verdana" w:hAnsi="Verdana"/>
          <w:color w:val="000000"/>
          <w:sz w:val="16"/>
          <w:szCs w:val="16"/>
        </w:rPr>
        <w:tab/>
      </w:r>
      <w:r w:rsidRPr="00483495">
        <w:rPr>
          <w:rFonts w:ascii="Verdana" w:hAnsi="Verdana"/>
          <w:color w:val="000000"/>
          <w:sz w:val="16"/>
          <w:szCs w:val="16"/>
        </w:rPr>
        <w:t>oferta zawiera rażąco niską cenę</w:t>
      </w:r>
      <w:r w:rsidR="006C0AA4" w:rsidRPr="00483495">
        <w:rPr>
          <w:rFonts w:ascii="Verdana" w:hAnsi="Verdana"/>
          <w:color w:val="000000"/>
          <w:sz w:val="16"/>
          <w:szCs w:val="16"/>
        </w:rPr>
        <w:t>.</w:t>
      </w:r>
    </w:p>
    <w:p w14:paraId="568E1100" w14:textId="77777777" w:rsidR="006C0AA4" w:rsidRPr="00483495" w:rsidRDefault="006C0AA4" w:rsidP="002C69FB">
      <w:pPr>
        <w:spacing w:after="0"/>
        <w:ind w:left="1701" w:hanging="567"/>
        <w:jc w:val="both"/>
        <w:rPr>
          <w:rFonts w:ascii="Verdana" w:hAnsi="Verdana"/>
          <w:color w:val="000000"/>
          <w:sz w:val="16"/>
          <w:szCs w:val="16"/>
        </w:rPr>
      </w:pPr>
    </w:p>
    <w:p w14:paraId="69AAA6F2" w14:textId="77777777" w:rsidR="00053FD3" w:rsidRPr="00483495" w:rsidRDefault="00CA6BEC" w:rsidP="00706204">
      <w:pPr>
        <w:spacing w:after="0" w:line="276" w:lineRule="auto"/>
        <w:ind w:left="567"/>
        <w:rPr>
          <w:rFonts w:ascii="Verdana" w:hAnsi="Verdana" w:cs="Arial"/>
          <w:b/>
          <w:bCs/>
          <w:sz w:val="16"/>
          <w:szCs w:val="16"/>
        </w:rPr>
      </w:pPr>
      <w:r w:rsidRPr="00483495">
        <w:rPr>
          <w:rFonts w:ascii="Verdana" w:hAnsi="Verdana"/>
          <w:sz w:val="16"/>
          <w:szCs w:val="16"/>
        </w:rPr>
        <w:t xml:space="preserve">2. </w:t>
      </w:r>
      <w:r w:rsidR="005437F9" w:rsidRPr="00483495">
        <w:rPr>
          <w:rFonts w:ascii="Verdana" w:hAnsi="Verdana"/>
          <w:sz w:val="16"/>
          <w:szCs w:val="16"/>
        </w:rPr>
        <w:t xml:space="preserve"> </w:t>
      </w:r>
      <w:r w:rsidR="005437F9" w:rsidRPr="00483495">
        <w:rPr>
          <w:rFonts w:ascii="Verdana" w:hAnsi="Verdana"/>
          <w:sz w:val="16"/>
          <w:szCs w:val="16"/>
        </w:rPr>
        <w:tab/>
      </w:r>
      <w:r w:rsidR="00053FD3" w:rsidRPr="00483495">
        <w:rPr>
          <w:rFonts w:ascii="Verdana" w:hAnsi="Verdana" w:cs="Arial"/>
          <w:b/>
          <w:bCs/>
          <w:sz w:val="16"/>
          <w:szCs w:val="16"/>
        </w:rPr>
        <w:t>Zamawiający zastrzega sobie prawo do unieważnienia postępowania bez dokonania wyboru najkorzystniejszej oferty oraz bez podawania przyczyn.</w:t>
      </w:r>
    </w:p>
    <w:p w14:paraId="6D8D98C1" w14:textId="52D385E7" w:rsidR="00EE484F" w:rsidRPr="00483495" w:rsidRDefault="00EE484F" w:rsidP="005437F9">
      <w:pPr>
        <w:spacing w:after="0"/>
        <w:ind w:left="567" w:hanging="567"/>
        <w:jc w:val="both"/>
        <w:rPr>
          <w:rFonts w:ascii="Verdana" w:hAnsi="Verdana" w:cs="Calibri"/>
          <w:b/>
          <w:color w:val="FF0000"/>
          <w:sz w:val="16"/>
          <w:szCs w:val="16"/>
        </w:rPr>
      </w:pPr>
    </w:p>
    <w:p w14:paraId="60A640A5" w14:textId="42E595AF" w:rsidR="00EE484F" w:rsidRPr="00483495" w:rsidRDefault="00EE484F" w:rsidP="00D91997">
      <w:pPr>
        <w:pStyle w:val="Bezodstpw1"/>
        <w:numPr>
          <w:ilvl w:val="0"/>
          <w:numId w:val="8"/>
        </w:numPr>
        <w:ind w:left="567" w:hanging="567"/>
        <w:jc w:val="both"/>
        <w:rPr>
          <w:rFonts w:ascii="Verdana" w:hAnsi="Verdana" w:cs="Calibri"/>
          <w:b/>
          <w:sz w:val="16"/>
          <w:szCs w:val="16"/>
        </w:rPr>
      </w:pPr>
      <w:r w:rsidRPr="00483495">
        <w:rPr>
          <w:rFonts w:ascii="Verdana" w:hAnsi="Verdana" w:cs="Calibri"/>
          <w:b/>
          <w:sz w:val="16"/>
          <w:szCs w:val="16"/>
        </w:rPr>
        <w:t>PROJEKTOWANE POSTANOWIENIA UMOWY.</w:t>
      </w:r>
    </w:p>
    <w:p w14:paraId="49021923" w14:textId="31E5EE92" w:rsidR="00C33D1C" w:rsidRPr="00483495" w:rsidRDefault="00C33D1C" w:rsidP="008E6679">
      <w:pPr>
        <w:pStyle w:val="Bezodstpw1"/>
        <w:rPr>
          <w:rFonts w:ascii="Verdana" w:hAnsi="Verdana" w:cs="Calibri"/>
          <w:color w:val="FF0000"/>
          <w:sz w:val="16"/>
          <w:szCs w:val="16"/>
        </w:rPr>
      </w:pPr>
    </w:p>
    <w:p w14:paraId="1EA5F96A" w14:textId="339EAC60" w:rsidR="00C058CE" w:rsidRPr="00483495" w:rsidRDefault="00A0153F" w:rsidP="008E6679">
      <w:pPr>
        <w:pStyle w:val="Bezodstpw1"/>
        <w:rPr>
          <w:rFonts w:ascii="Verdana" w:hAnsi="Verdana" w:cs="Calibri"/>
          <w:sz w:val="16"/>
          <w:szCs w:val="16"/>
        </w:rPr>
      </w:pPr>
      <w:r w:rsidRPr="00483495">
        <w:rPr>
          <w:rFonts w:ascii="Verdana" w:hAnsi="Verdana" w:cs="Calibri"/>
          <w:sz w:val="16"/>
          <w:szCs w:val="16"/>
        </w:rPr>
        <w:t xml:space="preserve">Projektowane postanowienia umowy znajdują się w </w:t>
      </w:r>
      <w:r w:rsidR="00C114D9" w:rsidRPr="00483495">
        <w:rPr>
          <w:rFonts w:ascii="Verdana" w:hAnsi="Verdana" w:cs="Calibri"/>
          <w:sz w:val="16"/>
          <w:szCs w:val="16"/>
        </w:rPr>
        <w:t>Z</w:t>
      </w:r>
      <w:r w:rsidR="006C0AA4" w:rsidRPr="00483495">
        <w:rPr>
          <w:rFonts w:ascii="Verdana" w:hAnsi="Verdana" w:cs="Calibri"/>
          <w:sz w:val="16"/>
          <w:szCs w:val="16"/>
        </w:rPr>
        <w:t xml:space="preserve">ałączniku nr </w:t>
      </w:r>
      <w:r w:rsidR="00E66FFC" w:rsidRPr="00483495">
        <w:rPr>
          <w:rFonts w:ascii="Verdana" w:hAnsi="Verdana" w:cs="Calibri"/>
          <w:sz w:val="16"/>
          <w:szCs w:val="16"/>
        </w:rPr>
        <w:t>4</w:t>
      </w:r>
    </w:p>
    <w:p w14:paraId="31EE554C" w14:textId="77777777" w:rsidR="00C058CE" w:rsidRPr="00483495" w:rsidRDefault="00C058CE" w:rsidP="008E6679">
      <w:pPr>
        <w:pStyle w:val="Bezodstpw1"/>
        <w:rPr>
          <w:rFonts w:ascii="Verdana" w:hAnsi="Verdana" w:cs="Calibri"/>
          <w:color w:val="FF0000"/>
          <w:sz w:val="16"/>
          <w:szCs w:val="16"/>
        </w:rPr>
      </w:pPr>
    </w:p>
    <w:p w14:paraId="2808DF1F" w14:textId="77777777" w:rsidR="00C33D1C" w:rsidRPr="00483495" w:rsidRDefault="00C33D1C" w:rsidP="00C33D1C">
      <w:pPr>
        <w:pStyle w:val="Bezodstpw1"/>
        <w:rPr>
          <w:rFonts w:ascii="Verdana" w:hAnsi="Verdana" w:cs="Calibri"/>
          <w:sz w:val="16"/>
          <w:szCs w:val="16"/>
        </w:rPr>
      </w:pPr>
      <w:r w:rsidRPr="00483495">
        <w:rPr>
          <w:rFonts w:ascii="Verdana" w:hAnsi="Verdana" w:cs="Calibri"/>
          <w:sz w:val="16"/>
          <w:szCs w:val="16"/>
        </w:rPr>
        <w:t>W załączeniu:</w:t>
      </w:r>
    </w:p>
    <w:p w14:paraId="60AA2D1F" w14:textId="73EF52D5" w:rsidR="00C33D1C" w:rsidRPr="00483495" w:rsidRDefault="0032645D" w:rsidP="00EF2754">
      <w:pPr>
        <w:pStyle w:val="Bezodstpw1"/>
        <w:ind w:left="1418" w:hanging="1418"/>
        <w:rPr>
          <w:rFonts w:ascii="Verdana" w:hAnsi="Verdana" w:cs="Calibri"/>
          <w:sz w:val="16"/>
          <w:szCs w:val="16"/>
        </w:rPr>
      </w:pPr>
      <w:r w:rsidRPr="00483495">
        <w:rPr>
          <w:rFonts w:ascii="Verdana" w:hAnsi="Verdana" w:cs="Calibri"/>
          <w:sz w:val="16"/>
          <w:szCs w:val="16"/>
        </w:rPr>
        <w:t xml:space="preserve">Załącznik nr 1 - </w:t>
      </w:r>
      <w:r w:rsidR="00E66CCC" w:rsidRPr="00483495">
        <w:rPr>
          <w:rFonts w:ascii="Verdana" w:hAnsi="Verdana" w:cs="Calibri"/>
          <w:sz w:val="16"/>
          <w:szCs w:val="16"/>
        </w:rPr>
        <w:t>F</w:t>
      </w:r>
      <w:r w:rsidR="00C33D1C" w:rsidRPr="00483495">
        <w:rPr>
          <w:rFonts w:ascii="Verdana" w:hAnsi="Verdana" w:cs="Calibri"/>
          <w:sz w:val="16"/>
          <w:szCs w:val="16"/>
        </w:rPr>
        <w:t xml:space="preserve">ormularz </w:t>
      </w:r>
      <w:r w:rsidRPr="00483495">
        <w:rPr>
          <w:rFonts w:ascii="Verdana" w:hAnsi="Verdana" w:cs="Calibri"/>
          <w:sz w:val="16"/>
          <w:szCs w:val="16"/>
        </w:rPr>
        <w:t>ofertowy</w:t>
      </w:r>
    </w:p>
    <w:p w14:paraId="35BDD544" w14:textId="01584F57" w:rsidR="005B2336" w:rsidRPr="00483495" w:rsidRDefault="005B2336" w:rsidP="00A37B06">
      <w:pPr>
        <w:pStyle w:val="Bezodstpw1"/>
        <w:ind w:left="1418" w:hanging="1418"/>
        <w:jc w:val="both"/>
        <w:rPr>
          <w:rFonts w:ascii="Verdana" w:hAnsi="Verdana" w:cs="Arial"/>
          <w:sz w:val="16"/>
          <w:szCs w:val="16"/>
        </w:rPr>
      </w:pPr>
      <w:r w:rsidRPr="00483495">
        <w:rPr>
          <w:rFonts w:ascii="Verdana" w:hAnsi="Verdana" w:cs="Arial"/>
          <w:bCs/>
          <w:sz w:val="16"/>
          <w:szCs w:val="16"/>
        </w:rPr>
        <w:t xml:space="preserve">Załącznik nr </w:t>
      </w:r>
      <w:r w:rsidR="00080189" w:rsidRPr="00483495">
        <w:rPr>
          <w:rFonts w:ascii="Verdana" w:hAnsi="Verdana" w:cs="Arial"/>
          <w:bCs/>
          <w:sz w:val="16"/>
          <w:szCs w:val="16"/>
        </w:rPr>
        <w:t>2</w:t>
      </w:r>
      <w:r w:rsidRPr="00483495">
        <w:rPr>
          <w:rFonts w:ascii="Verdana" w:hAnsi="Verdana" w:cs="Arial"/>
          <w:sz w:val="16"/>
          <w:szCs w:val="16"/>
        </w:rPr>
        <w:t xml:space="preserve"> - </w:t>
      </w:r>
      <w:r w:rsidR="00E66CCC" w:rsidRPr="00483495">
        <w:rPr>
          <w:rFonts w:ascii="Verdana" w:hAnsi="Verdana" w:cs="Arial"/>
          <w:sz w:val="16"/>
          <w:szCs w:val="16"/>
        </w:rPr>
        <w:t>K</w:t>
      </w:r>
      <w:r w:rsidR="00181F04" w:rsidRPr="00483495">
        <w:rPr>
          <w:rFonts w:ascii="Verdana" w:hAnsi="Verdana" w:cs="Arial"/>
          <w:sz w:val="16"/>
          <w:szCs w:val="16"/>
        </w:rPr>
        <w:t>l</w:t>
      </w:r>
      <w:r w:rsidRPr="00483495">
        <w:rPr>
          <w:rFonts w:ascii="Verdana" w:hAnsi="Verdana" w:cs="Arial"/>
          <w:sz w:val="16"/>
          <w:szCs w:val="16"/>
        </w:rPr>
        <w:t>auzula informacyjna</w:t>
      </w:r>
      <w:r w:rsidR="00E92FAE" w:rsidRPr="00483495">
        <w:rPr>
          <w:rFonts w:ascii="Verdana" w:hAnsi="Verdana" w:cs="Arial"/>
          <w:sz w:val="16"/>
          <w:szCs w:val="16"/>
        </w:rPr>
        <w:t xml:space="preserve"> </w:t>
      </w:r>
    </w:p>
    <w:p w14:paraId="15562EEA" w14:textId="648550E0" w:rsidR="006C0AA4" w:rsidRPr="00483495" w:rsidRDefault="006C0AA4" w:rsidP="00D15760">
      <w:pPr>
        <w:pStyle w:val="Bezodstpw1"/>
        <w:tabs>
          <w:tab w:val="left" w:pos="1560"/>
        </w:tabs>
        <w:ind w:left="1418" w:hanging="1418"/>
        <w:jc w:val="both"/>
        <w:rPr>
          <w:rFonts w:ascii="Verdana" w:hAnsi="Verdana" w:cs="Calibri"/>
          <w:sz w:val="16"/>
          <w:szCs w:val="16"/>
        </w:rPr>
      </w:pPr>
    </w:p>
    <w:p w14:paraId="2FF3967B" w14:textId="77777777" w:rsidR="00A37B06" w:rsidRPr="00483495" w:rsidRDefault="00A37B06" w:rsidP="004328B4">
      <w:pPr>
        <w:pStyle w:val="Bezodstpw1"/>
        <w:jc w:val="right"/>
        <w:rPr>
          <w:rFonts w:ascii="Verdana" w:hAnsi="Verdana" w:cs="Calibri"/>
          <w:sz w:val="16"/>
          <w:szCs w:val="16"/>
        </w:rPr>
      </w:pPr>
    </w:p>
    <w:p w14:paraId="2EE0B3F1" w14:textId="77777777" w:rsidR="00A37B06" w:rsidRPr="00483495" w:rsidRDefault="00A37B06" w:rsidP="004328B4">
      <w:pPr>
        <w:pStyle w:val="Bezodstpw1"/>
        <w:jc w:val="right"/>
        <w:rPr>
          <w:rFonts w:ascii="Verdana" w:hAnsi="Verdana" w:cs="Calibri"/>
          <w:sz w:val="16"/>
          <w:szCs w:val="16"/>
        </w:rPr>
      </w:pPr>
    </w:p>
    <w:p w14:paraId="7D63F46C" w14:textId="732A640B" w:rsidR="00A37B06" w:rsidRPr="00483495" w:rsidRDefault="00A37B06">
      <w:pPr>
        <w:rPr>
          <w:rFonts w:ascii="Verdana" w:eastAsia="Times New Roman" w:hAnsi="Verdana" w:cs="Calibri"/>
          <w:sz w:val="16"/>
          <w:szCs w:val="16"/>
          <w:lang w:eastAsia="pl-PL"/>
        </w:rPr>
      </w:pPr>
      <w:r w:rsidRPr="00483495">
        <w:rPr>
          <w:rFonts w:ascii="Verdana" w:hAnsi="Verdana" w:cs="Calibri"/>
          <w:sz w:val="16"/>
          <w:szCs w:val="16"/>
        </w:rPr>
        <w:br w:type="page"/>
      </w:r>
    </w:p>
    <w:p w14:paraId="7EA4C532" w14:textId="77777777" w:rsidR="00A37B06" w:rsidRPr="00483495" w:rsidRDefault="00A37B06" w:rsidP="004328B4">
      <w:pPr>
        <w:pStyle w:val="Bezodstpw1"/>
        <w:jc w:val="right"/>
        <w:rPr>
          <w:rFonts w:ascii="Verdana" w:hAnsi="Verdana" w:cs="Calibri"/>
          <w:sz w:val="16"/>
          <w:szCs w:val="16"/>
        </w:rPr>
      </w:pPr>
    </w:p>
    <w:p w14:paraId="2B51369B" w14:textId="78E74E1F" w:rsidR="004328B4" w:rsidRPr="00483495" w:rsidRDefault="004328B4" w:rsidP="004328B4">
      <w:pPr>
        <w:pStyle w:val="Bezodstpw1"/>
        <w:jc w:val="right"/>
        <w:rPr>
          <w:rFonts w:ascii="Verdana" w:hAnsi="Verdana" w:cs="Calibri"/>
          <w:sz w:val="16"/>
          <w:szCs w:val="16"/>
        </w:rPr>
      </w:pPr>
      <w:r w:rsidRPr="00483495">
        <w:rPr>
          <w:rFonts w:ascii="Verdana" w:hAnsi="Verdana" w:cs="Calibri"/>
          <w:sz w:val="16"/>
          <w:szCs w:val="16"/>
        </w:rPr>
        <w:t xml:space="preserve">Załącznik nr 1 </w:t>
      </w:r>
      <w:r w:rsidR="001531E5" w:rsidRPr="00483495">
        <w:rPr>
          <w:rFonts w:ascii="Verdana" w:hAnsi="Verdana" w:cs="Calibri"/>
          <w:sz w:val="16"/>
          <w:szCs w:val="16"/>
        </w:rPr>
        <w:t xml:space="preserve">do zapytania ofertowego </w:t>
      </w:r>
      <w:r w:rsidRPr="00483495">
        <w:rPr>
          <w:rFonts w:ascii="Verdana" w:hAnsi="Verdana" w:cs="Calibri"/>
          <w:sz w:val="16"/>
          <w:szCs w:val="16"/>
        </w:rPr>
        <w:t>– Formularz ofertowy</w:t>
      </w:r>
    </w:p>
    <w:p w14:paraId="6C6BD63A" w14:textId="377DF351" w:rsidR="00A37B06" w:rsidRPr="00483495" w:rsidRDefault="00A37B06" w:rsidP="004328B4">
      <w:pPr>
        <w:pStyle w:val="Bezodstpw1"/>
        <w:jc w:val="right"/>
        <w:rPr>
          <w:rFonts w:ascii="Verdana" w:hAnsi="Verdana" w:cs="Calibri"/>
          <w:sz w:val="16"/>
          <w:szCs w:val="16"/>
        </w:rPr>
      </w:pPr>
      <w:r w:rsidRPr="00483495">
        <w:rPr>
          <w:rFonts w:ascii="Verdana" w:hAnsi="Verdana"/>
          <w:b/>
          <w:sz w:val="16"/>
          <w:szCs w:val="16"/>
        </w:rPr>
        <w:t xml:space="preserve">Nr sprawy: </w:t>
      </w:r>
      <w:r w:rsidR="00476289" w:rsidRPr="00483495">
        <w:rPr>
          <w:rFonts w:ascii="Verdana" w:hAnsi="Verdana"/>
          <w:b/>
          <w:sz w:val="16"/>
          <w:szCs w:val="16"/>
        </w:rPr>
        <w:t>ZDL</w:t>
      </w:r>
      <w:r w:rsidR="00711A6C" w:rsidRPr="00483495">
        <w:rPr>
          <w:rFonts w:ascii="Verdana" w:hAnsi="Verdana"/>
          <w:b/>
          <w:sz w:val="16"/>
          <w:szCs w:val="16"/>
        </w:rPr>
        <w:t>.8</w:t>
      </w:r>
      <w:r w:rsidR="00476289" w:rsidRPr="00483495">
        <w:rPr>
          <w:rFonts w:ascii="Verdana" w:hAnsi="Verdana"/>
          <w:b/>
          <w:sz w:val="16"/>
          <w:szCs w:val="16"/>
        </w:rPr>
        <w:t>.2024</w:t>
      </w:r>
    </w:p>
    <w:p w14:paraId="3456B218" w14:textId="0B820868" w:rsidR="0031768A" w:rsidRPr="00483495" w:rsidRDefault="0031768A" w:rsidP="006D7B9B">
      <w:pPr>
        <w:spacing w:line="240" w:lineRule="auto"/>
        <w:ind w:right="5953"/>
        <w:rPr>
          <w:rFonts w:ascii="Verdana" w:hAnsi="Verdana" w:cs="Arial"/>
          <w:i/>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961"/>
      </w:tblGrid>
      <w:tr w:rsidR="00C643DB" w:rsidRPr="00483495" w14:paraId="0E107AA4"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8C964E2" w14:textId="77777777" w:rsidR="002B4D26" w:rsidRPr="00483495" w:rsidRDefault="002B4D26" w:rsidP="002B4D26">
            <w:pPr>
              <w:spacing w:after="0" w:line="240" w:lineRule="auto"/>
              <w:ind w:left="4956"/>
              <w:rPr>
                <w:rFonts w:ascii="Verdana" w:hAnsi="Verdana" w:cs="Arial"/>
                <w:b/>
                <w:sz w:val="16"/>
                <w:szCs w:val="16"/>
                <w:u w:val="single"/>
              </w:rPr>
            </w:pPr>
            <w:r w:rsidRPr="00483495">
              <w:rPr>
                <w:rFonts w:ascii="Verdana" w:hAnsi="Verdana" w:cs="Arial"/>
                <w:b/>
                <w:sz w:val="16"/>
                <w:szCs w:val="16"/>
                <w:u w:val="single"/>
              </w:rPr>
              <w:t xml:space="preserve">Zamawiający: </w:t>
            </w:r>
          </w:p>
          <w:p w14:paraId="278C24C3" w14:textId="77777777" w:rsidR="002B4D26" w:rsidRPr="00483495" w:rsidRDefault="002B4D26" w:rsidP="002B4D26">
            <w:pPr>
              <w:spacing w:after="0" w:line="240" w:lineRule="auto"/>
              <w:ind w:left="4956"/>
              <w:rPr>
                <w:rFonts w:ascii="Verdana" w:hAnsi="Verdana" w:cs="Arial"/>
                <w:b/>
                <w:sz w:val="16"/>
                <w:szCs w:val="16"/>
                <w:u w:val="single"/>
              </w:rPr>
            </w:pPr>
          </w:p>
          <w:p w14:paraId="11301529"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 xml:space="preserve">Wojewódzkie Wielospecjalistyczne Centrum Onkologii i Traumatologii </w:t>
            </w:r>
            <w:r w:rsidRPr="00483495">
              <w:rPr>
                <w:rFonts w:ascii="Verdana" w:hAnsi="Verdana" w:cs="Arial"/>
                <w:b/>
                <w:i/>
                <w:sz w:val="16"/>
                <w:szCs w:val="16"/>
              </w:rPr>
              <w:br/>
              <w:t>im. M. Kopernika w Łodzi</w:t>
            </w:r>
          </w:p>
          <w:p w14:paraId="7CA87E50"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Ul. Pabianicka 62</w:t>
            </w:r>
          </w:p>
          <w:p w14:paraId="37EECAD5" w14:textId="77777777" w:rsidR="00C643DB"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93-513 Łódź</w:t>
            </w:r>
          </w:p>
          <w:p w14:paraId="29F3EE7A" w14:textId="6EBF483F" w:rsidR="002B4D26" w:rsidRPr="00483495" w:rsidRDefault="002B4D26" w:rsidP="002B4D26">
            <w:pPr>
              <w:spacing w:after="0" w:line="240" w:lineRule="auto"/>
              <w:ind w:left="4956"/>
              <w:rPr>
                <w:rFonts w:ascii="Verdana" w:hAnsi="Verdana" w:cs="Arial"/>
                <w:b/>
                <w:i/>
                <w:sz w:val="16"/>
                <w:szCs w:val="16"/>
              </w:rPr>
            </w:pPr>
          </w:p>
        </w:tc>
      </w:tr>
      <w:tr w:rsidR="00434FC0" w:rsidRPr="00483495" w14:paraId="0795CE7F"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2CC02D8" w14:textId="77777777" w:rsidR="00434FC0" w:rsidRPr="00483495" w:rsidRDefault="00434FC0" w:rsidP="00424A23">
            <w:pPr>
              <w:spacing w:after="120" w:line="240" w:lineRule="auto"/>
              <w:rPr>
                <w:rFonts w:ascii="Verdana" w:eastAsia="Times New Roman" w:hAnsi="Verdana" w:cs="Calibri"/>
                <w:b/>
                <w:sz w:val="16"/>
                <w:szCs w:val="16"/>
                <w:lang w:eastAsia="pl-PL"/>
              </w:rPr>
            </w:pPr>
            <w:r w:rsidRPr="00483495">
              <w:rPr>
                <w:rFonts w:ascii="Verdana" w:eastAsia="Times New Roman" w:hAnsi="Verdana" w:cs="Calibri"/>
                <w:b/>
                <w:sz w:val="16"/>
                <w:szCs w:val="16"/>
                <w:lang w:eastAsia="pl-PL"/>
              </w:rPr>
              <w:t>Dane wykonawcy:</w:t>
            </w:r>
          </w:p>
        </w:tc>
      </w:tr>
      <w:tr w:rsidR="00434FC0" w:rsidRPr="00483495" w14:paraId="18080B06" w14:textId="77777777" w:rsidTr="008A255B">
        <w:trPr>
          <w:trHeight w:val="2025"/>
          <w:jc w:val="center"/>
        </w:trPr>
        <w:tc>
          <w:tcPr>
            <w:tcW w:w="5372" w:type="dxa"/>
            <w:tcBorders>
              <w:top w:val="single" w:sz="12" w:space="0" w:color="auto"/>
              <w:left w:val="single" w:sz="12" w:space="0" w:color="auto"/>
              <w:bottom w:val="single" w:sz="12" w:space="0" w:color="auto"/>
              <w:right w:val="single" w:sz="12" w:space="0" w:color="auto"/>
            </w:tcBorders>
          </w:tcPr>
          <w:p w14:paraId="191F9031" w14:textId="77777777" w:rsidR="00434FC0" w:rsidRPr="00483495" w:rsidRDefault="00434FC0" w:rsidP="00424A23">
            <w:pPr>
              <w:spacing w:after="120" w:line="240" w:lineRule="auto"/>
              <w:rPr>
                <w:rFonts w:ascii="Verdana" w:eastAsia="Times New Roman" w:hAnsi="Verdana" w:cs="Calibri"/>
                <w:sz w:val="16"/>
                <w:szCs w:val="16"/>
                <w:lang w:eastAsia="pl-PL"/>
              </w:rPr>
            </w:pPr>
          </w:p>
          <w:p w14:paraId="6AEB6829"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Nazwa wykonawcy: ……………………………………………..………….…….</w:t>
            </w:r>
          </w:p>
          <w:p w14:paraId="6407EE38"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F4AC7F7"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wykonawcy :………………………………………………..…….…………</w:t>
            </w:r>
          </w:p>
          <w:p w14:paraId="12E61E9B" w14:textId="77777777" w:rsidR="00434FC0" w:rsidRPr="00483495" w:rsidRDefault="00434FC0" w:rsidP="00424A23">
            <w:pPr>
              <w:spacing w:after="0" w:line="240" w:lineRule="auto"/>
              <w:rPr>
                <w:rFonts w:ascii="Verdana" w:eastAsia="Times New Roman" w:hAnsi="Verdana" w:cs="Calibri"/>
                <w:sz w:val="16"/>
                <w:szCs w:val="16"/>
                <w:lang w:eastAsia="pl-PL"/>
              </w:rPr>
            </w:pPr>
          </w:p>
          <w:p w14:paraId="2130EBEA"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Telefon osoby do kontaktu: …………………………...….……..</w:t>
            </w:r>
          </w:p>
          <w:p w14:paraId="6CD72E0C"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60E6B7D"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e-mail osoby do kontaktu: …………….….….…………</w:t>
            </w:r>
          </w:p>
          <w:p w14:paraId="423E47E4"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CD4785D" w14:textId="6A86B172" w:rsidR="00434FC0" w:rsidRPr="00483495" w:rsidRDefault="00434FC0" w:rsidP="002B4D26">
            <w:pPr>
              <w:spacing w:after="0" w:line="240" w:lineRule="auto"/>
              <w:jc w:val="both"/>
              <w:rPr>
                <w:rFonts w:ascii="Verdana" w:eastAsia="Times New Roman" w:hAnsi="Verdana" w:cs="Calibri"/>
                <w:i/>
                <w:sz w:val="16"/>
                <w:szCs w:val="16"/>
                <w:lang w:eastAsia="pl-PL"/>
              </w:rPr>
            </w:pPr>
          </w:p>
        </w:tc>
        <w:tc>
          <w:tcPr>
            <w:tcW w:w="4961" w:type="dxa"/>
            <w:tcBorders>
              <w:top w:val="single" w:sz="12" w:space="0" w:color="auto"/>
              <w:left w:val="single" w:sz="12" w:space="0" w:color="auto"/>
              <w:bottom w:val="single" w:sz="12" w:space="0" w:color="auto"/>
              <w:right w:val="single" w:sz="12" w:space="0" w:color="auto"/>
            </w:tcBorders>
          </w:tcPr>
          <w:p w14:paraId="72E14328" w14:textId="77777777" w:rsidR="00434FC0" w:rsidRPr="00483495" w:rsidRDefault="00434FC0" w:rsidP="00424A23">
            <w:pPr>
              <w:spacing w:after="0" w:line="240" w:lineRule="auto"/>
              <w:jc w:val="both"/>
              <w:rPr>
                <w:rFonts w:ascii="Verdana" w:eastAsia="Times New Roman" w:hAnsi="Verdana" w:cs="Calibri"/>
                <w:sz w:val="16"/>
                <w:szCs w:val="16"/>
                <w:lang w:eastAsia="pl-PL"/>
              </w:rPr>
            </w:pPr>
          </w:p>
          <w:p w14:paraId="540E8B03" w14:textId="77777777" w:rsidR="00434FC0" w:rsidRPr="00483495" w:rsidRDefault="00434FC0" w:rsidP="00424A23">
            <w:pPr>
              <w:spacing w:after="0" w:line="240" w:lineRule="auto"/>
              <w:rPr>
                <w:rFonts w:ascii="Verdana" w:eastAsia="Times New Roman" w:hAnsi="Verdana" w:cs="Calibri"/>
                <w:sz w:val="16"/>
                <w:szCs w:val="16"/>
                <w:lang w:eastAsia="x-none"/>
              </w:rPr>
            </w:pPr>
          </w:p>
          <w:p w14:paraId="3C746BEB" w14:textId="44E6B2AF" w:rsidR="002B4D26" w:rsidRPr="00483495" w:rsidRDefault="00C643DB"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i/>
                <w:sz w:val="16"/>
                <w:szCs w:val="16"/>
                <w:lang w:eastAsia="pl-PL"/>
              </w:rPr>
              <w:t xml:space="preserve"> </w:t>
            </w:r>
            <w:r w:rsidR="002B4D26" w:rsidRPr="00483495">
              <w:rPr>
                <w:rFonts w:ascii="Verdana" w:eastAsia="Times New Roman" w:hAnsi="Verdana" w:cs="Calibri"/>
                <w:sz w:val="16"/>
                <w:szCs w:val="16"/>
                <w:lang w:eastAsia="pl-PL"/>
              </w:rPr>
              <w:t>Adres internetowy: www.……..........................…….</w:t>
            </w:r>
          </w:p>
          <w:p w14:paraId="595CFB60" w14:textId="77777777" w:rsidR="002B4D26" w:rsidRPr="00483495" w:rsidRDefault="002B4D26" w:rsidP="002B4D26">
            <w:pPr>
              <w:spacing w:after="0" w:line="240" w:lineRule="auto"/>
              <w:rPr>
                <w:rFonts w:ascii="Verdana" w:eastAsia="Times New Roman" w:hAnsi="Verdana" w:cs="Calibri"/>
                <w:sz w:val="16"/>
                <w:szCs w:val="16"/>
                <w:lang w:eastAsia="pl-PL"/>
              </w:rPr>
            </w:pPr>
          </w:p>
          <w:p w14:paraId="5F246605"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NIP: …………………………..…………………….……………………..</w:t>
            </w:r>
          </w:p>
          <w:p w14:paraId="126AA6FC" w14:textId="77777777" w:rsidR="002B4D26" w:rsidRPr="00483495" w:rsidRDefault="002B4D26" w:rsidP="002B4D26">
            <w:pPr>
              <w:spacing w:after="0" w:line="240" w:lineRule="auto"/>
              <w:rPr>
                <w:rFonts w:ascii="Verdana" w:eastAsia="Times New Roman" w:hAnsi="Verdana" w:cs="Calibri"/>
                <w:sz w:val="16"/>
                <w:szCs w:val="16"/>
                <w:lang w:eastAsia="pl-PL"/>
              </w:rPr>
            </w:pPr>
          </w:p>
          <w:p w14:paraId="2094CADF"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REGON: ……………………………………………….………..……….</w:t>
            </w:r>
          </w:p>
          <w:p w14:paraId="07377EC5" w14:textId="77777777" w:rsidR="002B4D26" w:rsidRPr="00483495" w:rsidRDefault="002B4D26" w:rsidP="002B4D26">
            <w:pPr>
              <w:spacing w:after="0" w:line="240" w:lineRule="auto"/>
              <w:rPr>
                <w:rFonts w:ascii="Verdana" w:eastAsia="Times New Roman" w:hAnsi="Verdana" w:cs="Calibri"/>
                <w:sz w:val="16"/>
                <w:szCs w:val="16"/>
                <w:lang w:eastAsia="pl-PL"/>
              </w:rPr>
            </w:pPr>
          </w:p>
          <w:p w14:paraId="7706F00E" w14:textId="77777777" w:rsidR="002B4D26" w:rsidRPr="00483495" w:rsidRDefault="002B4D26" w:rsidP="002B4D26">
            <w:pPr>
              <w:spacing w:after="0" w:line="240" w:lineRule="auto"/>
              <w:jc w:val="both"/>
              <w:rPr>
                <w:rFonts w:ascii="Verdana" w:eastAsia="Times New Roman" w:hAnsi="Verdana" w:cs="Calibri"/>
                <w:sz w:val="16"/>
                <w:szCs w:val="16"/>
                <w:lang w:val="en-GB" w:eastAsia="pl-PL"/>
              </w:rPr>
            </w:pPr>
            <w:r w:rsidRPr="00483495">
              <w:rPr>
                <w:rFonts w:ascii="Verdana" w:eastAsia="Times New Roman" w:hAnsi="Verdana" w:cs="Calibri"/>
                <w:sz w:val="16"/>
                <w:szCs w:val="16"/>
                <w:lang w:val="en-GB" w:eastAsia="pl-PL"/>
              </w:rPr>
              <w:t>Nr KRS/CEiDG: …………………..…………..….……………….….</w:t>
            </w:r>
          </w:p>
          <w:p w14:paraId="247E301A" w14:textId="60343488" w:rsidR="00434FC0" w:rsidRPr="00483495" w:rsidRDefault="00434FC0" w:rsidP="00C643DB">
            <w:pPr>
              <w:spacing w:after="0" w:line="240" w:lineRule="auto"/>
              <w:jc w:val="both"/>
              <w:rPr>
                <w:rFonts w:ascii="Verdana" w:eastAsia="Times New Roman" w:hAnsi="Verdana" w:cs="Calibri"/>
                <w:sz w:val="16"/>
                <w:szCs w:val="16"/>
                <w:lang w:eastAsia="x-none"/>
              </w:rPr>
            </w:pPr>
          </w:p>
        </w:tc>
      </w:tr>
      <w:tr w:rsidR="00434FC0" w:rsidRPr="00483495" w14:paraId="76815F1B" w14:textId="77777777" w:rsidTr="008A255B">
        <w:trPr>
          <w:trHeight w:val="510"/>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9B93CA" w14:textId="77777777" w:rsidR="00434FC0" w:rsidRPr="00483495" w:rsidRDefault="00434FC0" w:rsidP="00424A23">
            <w:pPr>
              <w:spacing w:after="0" w:line="240" w:lineRule="auto"/>
              <w:jc w:val="center"/>
              <w:rPr>
                <w:rFonts w:ascii="Verdana" w:eastAsia="Times New Roman" w:hAnsi="Verdana" w:cs="Calibri"/>
                <w:b/>
                <w:sz w:val="16"/>
                <w:szCs w:val="16"/>
                <w:highlight w:val="yellow"/>
                <w:lang w:eastAsia="pl-PL"/>
              </w:rPr>
            </w:pPr>
            <w:r w:rsidRPr="00483495">
              <w:rPr>
                <w:rFonts w:ascii="Verdana" w:eastAsia="Times New Roman" w:hAnsi="Verdana" w:cs="Calibri"/>
                <w:b/>
                <w:sz w:val="16"/>
                <w:szCs w:val="16"/>
                <w:lang w:eastAsia="pl-PL"/>
              </w:rPr>
              <w:t>FORMULARZ OFERTOWY</w:t>
            </w:r>
          </w:p>
        </w:tc>
      </w:tr>
    </w:tbl>
    <w:p w14:paraId="4D5B89C4" w14:textId="77777777" w:rsidR="006D7B9B" w:rsidRPr="00483495" w:rsidRDefault="006D7B9B" w:rsidP="006D7B9B">
      <w:pPr>
        <w:spacing w:after="0" w:line="240" w:lineRule="auto"/>
        <w:rPr>
          <w:rFonts w:ascii="Verdana" w:hAnsi="Verdana" w:cs="Arial"/>
          <w:sz w:val="16"/>
          <w:szCs w:val="16"/>
          <w:u w:val="single"/>
        </w:rPr>
      </w:pPr>
    </w:p>
    <w:p w14:paraId="3C91BB64" w14:textId="77777777" w:rsidR="00454D4E" w:rsidRPr="00483495" w:rsidRDefault="00454D4E" w:rsidP="0042635E">
      <w:pPr>
        <w:spacing w:after="0"/>
        <w:jc w:val="both"/>
        <w:rPr>
          <w:rFonts w:ascii="Verdana" w:hAnsi="Verdana"/>
          <w:sz w:val="16"/>
          <w:szCs w:val="16"/>
        </w:rPr>
      </w:pPr>
    </w:p>
    <w:p w14:paraId="06B404A3" w14:textId="06436FA4" w:rsidR="00C33D1C" w:rsidRPr="00483495" w:rsidRDefault="00B40125" w:rsidP="00914639">
      <w:pPr>
        <w:spacing w:after="0"/>
        <w:jc w:val="both"/>
      </w:pPr>
      <w:r w:rsidRPr="00483495">
        <w:rPr>
          <w:rFonts w:ascii="Verdana" w:hAnsi="Verdana"/>
          <w:sz w:val="16"/>
          <w:szCs w:val="16"/>
        </w:rPr>
        <w:t xml:space="preserve">W </w:t>
      </w:r>
      <w:r w:rsidR="00D33E73" w:rsidRPr="00483495">
        <w:rPr>
          <w:rFonts w:ascii="Verdana" w:hAnsi="Verdana"/>
          <w:sz w:val="16"/>
          <w:szCs w:val="16"/>
        </w:rPr>
        <w:t xml:space="preserve">odpowiedzi na zapytanie ofertowe na </w:t>
      </w:r>
      <w:r w:rsidR="00D33E73" w:rsidRPr="00483495">
        <w:rPr>
          <w:rFonts w:ascii="Verdana" w:hAnsi="Verdana"/>
          <w:b/>
          <w:sz w:val="16"/>
          <w:szCs w:val="16"/>
        </w:rPr>
        <w:t xml:space="preserve">DOSTAWĘ ODCZYNNIKÓW  </w:t>
      </w:r>
      <w:r w:rsidR="00D33E73" w:rsidRPr="00483495">
        <w:rPr>
          <w:rFonts w:ascii="Verdana" w:hAnsi="Verdana"/>
          <w:b/>
          <w:bCs/>
          <w:sz w:val="16"/>
          <w:szCs w:val="16"/>
        </w:rPr>
        <w:t>do oznaczeń</w:t>
      </w:r>
      <w:r w:rsidR="004755D8" w:rsidRPr="00483495">
        <w:rPr>
          <w:rFonts w:ascii="Verdana" w:hAnsi="Verdana"/>
          <w:b/>
          <w:bCs/>
          <w:sz w:val="16"/>
          <w:szCs w:val="16"/>
        </w:rPr>
        <w:t xml:space="preserve"> metodą NGS </w:t>
      </w:r>
      <w:r w:rsidR="00D33E73" w:rsidRPr="00483495">
        <w:rPr>
          <w:rFonts w:ascii="Verdana" w:hAnsi="Verdana"/>
          <w:b/>
          <w:bCs/>
          <w:sz w:val="16"/>
          <w:szCs w:val="16"/>
        </w:rPr>
        <w:t xml:space="preserve"> panelu mieloidalnego, analizy genów BRCA1 i BRCA2,</w:t>
      </w:r>
      <w:r w:rsidR="00D33E73" w:rsidRPr="00483495">
        <w:rPr>
          <w:rFonts w:ascii="Verdana" w:hAnsi="Verdana"/>
          <w:b/>
          <w:sz w:val="16"/>
          <w:szCs w:val="16"/>
        </w:rPr>
        <w:t xml:space="preserve"> dodatkowe zestawy odczynnikowe do sekwencjonow</w:t>
      </w:r>
      <w:r w:rsidR="004755D8" w:rsidRPr="00483495">
        <w:rPr>
          <w:rFonts w:ascii="Verdana" w:hAnsi="Verdana"/>
          <w:b/>
          <w:sz w:val="16"/>
          <w:szCs w:val="16"/>
        </w:rPr>
        <w:t>ania i  przygotowania bibliotek</w:t>
      </w:r>
      <w:r w:rsidR="00706204" w:rsidRPr="00483495">
        <w:rPr>
          <w:rFonts w:ascii="Verdana" w:hAnsi="Verdana"/>
          <w:b/>
          <w:sz w:val="16"/>
          <w:szCs w:val="16"/>
        </w:rPr>
        <w:t xml:space="preserve"> kompatybilnych</w:t>
      </w:r>
      <w:r w:rsidR="00D33E73" w:rsidRPr="00483495">
        <w:rPr>
          <w:rFonts w:ascii="Verdana" w:hAnsi="Verdana"/>
          <w:b/>
          <w:sz w:val="16"/>
          <w:szCs w:val="16"/>
        </w:rPr>
        <w:t xml:space="preserve"> z aparatem  MiSeq</w:t>
      </w:r>
      <w:r w:rsidR="00D33E73" w:rsidRPr="00483495">
        <w:rPr>
          <w:rFonts w:ascii="Verdana" w:hAnsi="Verdana"/>
          <w:sz w:val="16"/>
          <w:szCs w:val="16"/>
        </w:rPr>
        <w:t xml:space="preserve"> </w:t>
      </w:r>
      <w:r w:rsidR="00D33E73" w:rsidRPr="00483495">
        <w:rPr>
          <w:rFonts w:ascii="Verdana" w:hAnsi="Verdana"/>
          <w:bCs/>
          <w:sz w:val="16"/>
          <w:szCs w:val="16"/>
        </w:rPr>
        <w:t>o</w:t>
      </w:r>
      <w:r w:rsidRPr="00483495">
        <w:rPr>
          <w:rFonts w:ascii="Verdana" w:hAnsi="Verdana"/>
          <w:sz w:val="16"/>
          <w:szCs w:val="16"/>
        </w:rPr>
        <w:t>ferujemy wykonanie zamówienia na następujących warunkach:</w:t>
      </w:r>
    </w:p>
    <w:p w14:paraId="288A4A94" w14:textId="77777777" w:rsidR="00D57B37" w:rsidRPr="00483495" w:rsidRDefault="00D57B37" w:rsidP="00B40125">
      <w:pPr>
        <w:pStyle w:val="Bezodstpw1"/>
        <w:rPr>
          <w:rFonts w:ascii="Verdana" w:hAnsi="Verdana" w:cs="Calibri"/>
          <w:b/>
          <w:sz w:val="16"/>
          <w:szCs w:val="16"/>
        </w:rPr>
      </w:pPr>
    </w:p>
    <w:p w14:paraId="03405009" w14:textId="249519B6" w:rsidR="00C33D1C" w:rsidRPr="00483495" w:rsidRDefault="00C267B9" w:rsidP="00D91997">
      <w:pPr>
        <w:pStyle w:val="Bezodstpw1"/>
        <w:numPr>
          <w:ilvl w:val="0"/>
          <w:numId w:val="15"/>
        </w:numPr>
        <w:tabs>
          <w:tab w:val="left" w:pos="567"/>
        </w:tabs>
        <w:rPr>
          <w:rFonts w:ascii="Verdana" w:hAnsi="Verdana" w:cs="Calibri"/>
          <w:sz w:val="16"/>
          <w:szCs w:val="16"/>
        </w:rPr>
      </w:pPr>
      <w:r w:rsidRPr="00483495">
        <w:rPr>
          <w:rFonts w:ascii="Verdana" w:hAnsi="Verdana" w:cs="Calibri"/>
          <w:sz w:val="16"/>
          <w:szCs w:val="16"/>
        </w:rPr>
        <w:t>Cena oferty:</w:t>
      </w:r>
    </w:p>
    <w:p w14:paraId="298E534B" w14:textId="77777777" w:rsidR="00CF408A" w:rsidRPr="00483495" w:rsidRDefault="00CF408A" w:rsidP="00CF408A">
      <w:pPr>
        <w:pStyle w:val="Bezodstpw1"/>
        <w:tabs>
          <w:tab w:val="left" w:pos="567"/>
        </w:tabs>
        <w:ind w:left="720"/>
        <w:rPr>
          <w:rFonts w:ascii="Verdana" w:hAnsi="Verdana" w:cs="Calibri"/>
          <w:sz w:val="16"/>
          <w:szCs w:val="16"/>
        </w:rPr>
      </w:pPr>
    </w:p>
    <w:tbl>
      <w:tblPr>
        <w:tblStyle w:val="Tabela-Siatka"/>
        <w:tblW w:w="10161" w:type="dxa"/>
        <w:tblInd w:w="-459" w:type="dxa"/>
        <w:tblLayout w:type="fixed"/>
        <w:tblLook w:val="04A0" w:firstRow="1" w:lastRow="0" w:firstColumn="1" w:lastColumn="0" w:noHBand="0" w:noVBand="1"/>
      </w:tblPr>
      <w:tblGrid>
        <w:gridCol w:w="4962"/>
        <w:gridCol w:w="708"/>
        <w:gridCol w:w="851"/>
        <w:gridCol w:w="1089"/>
        <w:gridCol w:w="992"/>
        <w:gridCol w:w="567"/>
        <w:gridCol w:w="992"/>
      </w:tblGrid>
      <w:tr w:rsidR="00D57B37" w:rsidRPr="00483495" w14:paraId="46946350" w14:textId="77777777" w:rsidTr="00CF3EE1">
        <w:tc>
          <w:tcPr>
            <w:tcW w:w="4962" w:type="dxa"/>
            <w:shd w:val="clear" w:color="auto" w:fill="D9D9D9" w:themeFill="background1" w:themeFillShade="D9"/>
            <w:vAlign w:val="center"/>
          </w:tcPr>
          <w:p w14:paraId="06D3E937" w14:textId="77777777" w:rsidR="00D57B37" w:rsidRPr="00483495" w:rsidRDefault="00D57B37" w:rsidP="00D57B37">
            <w:pPr>
              <w:pStyle w:val="Bezodstpw1"/>
              <w:numPr>
                <w:ilvl w:val="0"/>
                <w:numId w:val="15"/>
              </w:numPr>
              <w:jc w:val="center"/>
              <w:rPr>
                <w:rFonts w:ascii="Verdana" w:hAnsi="Verdana" w:cs="Calibri"/>
                <w:b/>
                <w:bCs/>
                <w:sz w:val="16"/>
                <w:szCs w:val="16"/>
              </w:rPr>
            </w:pPr>
            <w:r w:rsidRPr="00483495">
              <w:rPr>
                <w:rFonts w:ascii="Verdana" w:hAnsi="Verdana" w:cs="Calibri"/>
                <w:b/>
                <w:bCs/>
                <w:sz w:val="16"/>
                <w:szCs w:val="16"/>
              </w:rPr>
              <w:t>Przedmiot zamówienia</w:t>
            </w:r>
          </w:p>
        </w:tc>
        <w:tc>
          <w:tcPr>
            <w:tcW w:w="708" w:type="dxa"/>
            <w:shd w:val="clear" w:color="auto" w:fill="D9D9D9" w:themeFill="background1" w:themeFillShade="D9"/>
            <w:vAlign w:val="center"/>
          </w:tcPr>
          <w:p w14:paraId="0AA6A2E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Ilość</w:t>
            </w:r>
          </w:p>
        </w:tc>
        <w:tc>
          <w:tcPr>
            <w:tcW w:w="851" w:type="dxa"/>
            <w:shd w:val="clear" w:color="auto" w:fill="D9D9D9" w:themeFill="background1" w:themeFillShade="D9"/>
          </w:tcPr>
          <w:p w14:paraId="35C402B5"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Nr katalogowy</w:t>
            </w:r>
          </w:p>
        </w:tc>
        <w:tc>
          <w:tcPr>
            <w:tcW w:w="1089" w:type="dxa"/>
            <w:shd w:val="clear" w:color="auto" w:fill="D9D9D9" w:themeFill="background1" w:themeFillShade="D9"/>
          </w:tcPr>
          <w:p w14:paraId="3BA8B99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Cena jednostkowa netto</w:t>
            </w:r>
          </w:p>
        </w:tc>
        <w:tc>
          <w:tcPr>
            <w:tcW w:w="992" w:type="dxa"/>
            <w:shd w:val="clear" w:color="auto" w:fill="D9D9D9" w:themeFill="background1" w:themeFillShade="D9"/>
            <w:vAlign w:val="center"/>
          </w:tcPr>
          <w:p w14:paraId="52E4958B"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netto</w:t>
            </w:r>
          </w:p>
        </w:tc>
        <w:tc>
          <w:tcPr>
            <w:tcW w:w="567" w:type="dxa"/>
            <w:shd w:val="clear" w:color="auto" w:fill="D9D9D9" w:themeFill="background1" w:themeFillShade="D9"/>
            <w:vAlign w:val="center"/>
          </w:tcPr>
          <w:p w14:paraId="2649DE7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VAT %</w:t>
            </w:r>
          </w:p>
        </w:tc>
        <w:tc>
          <w:tcPr>
            <w:tcW w:w="992" w:type="dxa"/>
            <w:shd w:val="clear" w:color="auto" w:fill="D9D9D9" w:themeFill="background1" w:themeFillShade="D9"/>
            <w:vAlign w:val="center"/>
          </w:tcPr>
          <w:p w14:paraId="7AE88DC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brutto</w:t>
            </w:r>
          </w:p>
        </w:tc>
      </w:tr>
      <w:tr w:rsidR="00D57B37" w:rsidRPr="00483495" w14:paraId="75FF9683" w14:textId="77777777" w:rsidTr="00CF3EE1">
        <w:trPr>
          <w:trHeight w:val="357"/>
        </w:trPr>
        <w:tc>
          <w:tcPr>
            <w:tcW w:w="4962" w:type="dxa"/>
            <w:vAlign w:val="center"/>
          </w:tcPr>
          <w:p w14:paraId="45B2C150" w14:textId="33BA8E1A" w:rsidR="00D57B37" w:rsidRPr="00483495" w:rsidRDefault="00CF3EE1" w:rsidP="00914639">
            <w:pPr>
              <w:pStyle w:val="Bezodstpw1"/>
              <w:jc w:val="center"/>
              <w:rPr>
                <w:rFonts w:ascii="Verdana" w:hAnsi="Verdana" w:cs="Calibri"/>
                <w:b/>
                <w:bCs/>
                <w:sz w:val="16"/>
                <w:szCs w:val="16"/>
              </w:rPr>
            </w:pPr>
            <w:r w:rsidRPr="00483495">
              <w:rPr>
                <w:rFonts w:ascii="Verdana" w:hAnsi="Verdana"/>
                <w:sz w:val="16"/>
                <w:szCs w:val="16"/>
              </w:rPr>
              <w:t xml:space="preserve">Zestaw odczynników pozwalający na przygotowanie bibliotek NGS uwzględniających sekwencje co najmniej 55 genów człowieka powiązanych z rozwojem chorób hematoonkologicznych (m.in. genów ABL1, BCOR, </w:t>
            </w:r>
            <w:r w:rsidRPr="00914639">
              <w:rPr>
                <w:rFonts w:ascii="Verdana" w:hAnsi="Verdana"/>
                <w:sz w:val="16"/>
                <w:szCs w:val="16"/>
              </w:rPr>
              <w:t>BC</w:t>
            </w:r>
            <w:r w:rsidR="00914639" w:rsidRPr="00914639">
              <w:rPr>
                <w:rFonts w:ascii="Verdana" w:hAnsi="Verdana"/>
                <w:sz w:val="16"/>
                <w:szCs w:val="16"/>
              </w:rPr>
              <w:t>O</w:t>
            </w:r>
            <w:r w:rsidRPr="00914639">
              <w:rPr>
                <w:rFonts w:ascii="Verdana" w:hAnsi="Verdana"/>
                <w:sz w:val="16"/>
                <w:szCs w:val="16"/>
              </w:rPr>
              <w:t xml:space="preserve">RL1, BRAF, CDKN2A, </w:t>
            </w:r>
            <w:r w:rsidR="00F47606" w:rsidRPr="00914639">
              <w:rPr>
                <w:rFonts w:ascii="Verdana" w:hAnsi="Verdana" w:cs="Calibri"/>
                <w:i/>
                <w:iCs/>
                <w:sz w:val="16"/>
                <w:szCs w:val="16"/>
              </w:rPr>
              <w:t>CEBPA (od ang. CCAAT/enhancer-binding protein-alpha) będącego jednym genów poddawanych ocenie genetycznej m.in. u pacjentów z podejrzeniem ostrej białaczki szpikowej</w:t>
            </w:r>
            <w:r w:rsidRPr="00914639">
              <w:rPr>
                <w:rFonts w:ascii="Verdana" w:hAnsi="Verdana"/>
                <w:sz w:val="16"/>
                <w:szCs w:val="16"/>
              </w:rPr>
              <w:t>, CUX1, ETV6, EZH2, FLT3, GNAS, HRAS, IDH1</w:t>
            </w:r>
            <w:r w:rsidRPr="00483495">
              <w:rPr>
                <w:rFonts w:ascii="Verdana" w:hAnsi="Verdana"/>
                <w:sz w:val="16"/>
                <w:szCs w:val="16"/>
              </w:rPr>
              <w:t>, IDH2, JAK2, JAK3, KIT, KRAS, MPL, NRAS,PTEN, RAD21, RUNX1,SMC1A, TET2, TP53, WT1, ZRSR2) ; biblioteka kompatybilna z platformą MiSeq; analiza danych sekwencjonowania zapewnia możliwość identyfikacji mutacji punktowych, typu indel oraz typu wewnętrznej duplikacji tandemowej</w:t>
            </w:r>
          </w:p>
        </w:tc>
        <w:tc>
          <w:tcPr>
            <w:tcW w:w="708" w:type="dxa"/>
            <w:vAlign w:val="center"/>
          </w:tcPr>
          <w:p w14:paraId="75AEFE50" w14:textId="6662E707" w:rsidR="00D57B37" w:rsidRPr="00483495" w:rsidRDefault="00CF3EE1" w:rsidP="00D57B37">
            <w:pPr>
              <w:pStyle w:val="Bezodstpw1"/>
              <w:jc w:val="center"/>
              <w:rPr>
                <w:rFonts w:ascii="Verdana" w:hAnsi="Verdana" w:cs="Calibri"/>
                <w:b/>
                <w:bCs/>
                <w:sz w:val="16"/>
                <w:szCs w:val="16"/>
              </w:rPr>
            </w:pPr>
            <w:r w:rsidRPr="00483495">
              <w:rPr>
                <w:rFonts w:ascii="Verdana" w:hAnsi="Verdana"/>
                <w:sz w:val="16"/>
                <w:szCs w:val="16"/>
              </w:rPr>
              <w:t>1 zestaw, dla 24 prób</w:t>
            </w:r>
          </w:p>
        </w:tc>
        <w:tc>
          <w:tcPr>
            <w:tcW w:w="851" w:type="dxa"/>
            <w:vAlign w:val="center"/>
          </w:tcPr>
          <w:p w14:paraId="555F449D"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42D8171F"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76FBE32A"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3846B97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0C460A2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2B2DE321" w14:textId="77777777" w:rsidTr="00CF3EE1">
        <w:trPr>
          <w:trHeight w:val="357"/>
        </w:trPr>
        <w:tc>
          <w:tcPr>
            <w:tcW w:w="4962" w:type="dxa"/>
            <w:vAlign w:val="center"/>
          </w:tcPr>
          <w:p w14:paraId="693E0976" w14:textId="298FAA1F" w:rsidR="00D57B37" w:rsidRPr="00F47606" w:rsidRDefault="00F47606" w:rsidP="00CF3EE1">
            <w:pPr>
              <w:pStyle w:val="Bezodstpw1"/>
              <w:jc w:val="center"/>
              <w:rPr>
                <w:rFonts w:ascii="Verdana" w:hAnsi="Verdana" w:cs="Calibri"/>
                <w:b/>
                <w:bCs/>
                <w:sz w:val="16"/>
                <w:szCs w:val="16"/>
              </w:rPr>
            </w:pPr>
            <w:r w:rsidRPr="007B468B">
              <w:rPr>
                <w:rFonts w:ascii="Verdana" w:hAnsi="Verdana" w:cs="Calibri"/>
                <w:sz w:val="16"/>
                <w:szCs w:val="16"/>
              </w:rPr>
              <w:t>Zestaw odczynników pozwalający na przygotowanie bibliotek NGS uwzględniających kompletne sekwencje rejonów kodujących genów BRCA1 i BRCA2 człowieka; biblioteka kompatybilna z platformą MiSeq; analiza danych sekwencjonowania zapewnia możliwość identyfikacji mutacji punktowych, typu indel oraz określenie zmienności liczby kopii; jeden zestaw umożliwia wykrywanie mutacji somatycznych i germinalnych; zestaw odczynników umożliwia pracę z materiałem genetycznym izolowanym zarówno z krwi obwodowej jak i z utrwalonych tkanek (FFPE); możliwość analizy danych w dedykowanym oprogramowaniu dla zestawu; jeden zestaw wystarcza do pracy z 24 próbami</w:t>
            </w:r>
          </w:p>
        </w:tc>
        <w:tc>
          <w:tcPr>
            <w:tcW w:w="708" w:type="dxa"/>
            <w:vAlign w:val="center"/>
          </w:tcPr>
          <w:p w14:paraId="0BFDE709" w14:textId="0C513286" w:rsidR="00D57B37" w:rsidRPr="00483495" w:rsidRDefault="00C76A30" w:rsidP="00D57B37">
            <w:pPr>
              <w:pStyle w:val="Bezodstpw1"/>
              <w:jc w:val="center"/>
              <w:rPr>
                <w:rFonts w:ascii="Verdana" w:hAnsi="Verdana" w:cs="Calibri"/>
                <w:b/>
                <w:bCs/>
                <w:sz w:val="16"/>
                <w:szCs w:val="16"/>
              </w:rPr>
            </w:pPr>
            <w:r>
              <w:rPr>
                <w:rFonts w:ascii="Verdana" w:hAnsi="Verdana"/>
                <w:sz w:val="16"/>
                <w:szCs w:val="16"/>
              </w:rPr>
              <w:t>2</w:t>
            </w:r>
            <w:r w:rsidRPr="00483495">
              <w:rPr>
                <w:rFonts w:ascii="Verdana" w:hAnsi="Verdana"/>
                <w:sz w:val="16"/>
                <w:szCs w:val="16"/>
              </w:rPr>
              <w:t xml:space="preserve"> </w:t>
            </w:r>
            <w:r w:rsidR="00CF3EE1" w:rsidRPr="00483495">
              <w:rPr>
                <w:rFonts w:ascii="Verdana" w:hAnsi="Verdana"/>
                <w:sz w:val="16"/>
                <w:szCs w:val="16"/>
              </w:rPr>
              <w:t>zestaw, dla 24 prób</w:t>
            </w:r>
          </w:p>
        </w:tc>
        <w:tc>
          <w:tcPr>
            <w:tcW w:w="851" w:type="dxa"/>
            <w:vAlign w:val="center"/>
          </w:tcPr>
          <w:p w14:paraId="2694FEB7"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3CFC800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DC88CAC"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51C96D30"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76EA7F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52A370AD" w14:textId="77777777" w:rsidTr="00CF3EE1">
        <w:trPr>
          <w:trHeight w:val="357"/>
        </w:trPr>
        <w:tc>
          <w:tcPr>
            <w:tcW w:w="4962" w:type="dxa"/>
            <w:vAlign w:val="center"/>
          </w:tcPr>
          <w:p w14:paraId="1A6F3844" w14:textId="71962FA7"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t xml:space="preserve">Zestaw sekwencji indeksujących kompatybilnych z zestawami do przygotowania amplikonowych bibliotek </w:t>
            </w:r>
            <w:r w:rsidRPr="00483495">
              <w:rPr>
                <w:rFonts w:ascii="Verdana" w:hAnsi="Verdana"/>
                <w:sz w:val="16"/>
                <w:szCs w:val="16"/>
              </w:rPr>
              <w:lastRenderedPageBreak/>
              <w:t>NGS na potrzeby analizy sekwencji kodującej  genów BRCA1 oraz BRCA2, a także zestawu do identyfikacji zmian w genach powiązanych z zespołami hematoonologicznymi. Zestaw zawierający do najmniej 32 unikalne kombinacje indeksów, pozwalający na indeksowanie co najmniej 96 prób.</w:t>
            </w:r>
          </w:p>
        </w:tc>
        <w:tc>
          <w:tcPr>
            <w:tcW w:w="708" w:type="dxa"/>
            <w:vAlign w:val="center"/>
          </w:tcPr>
          <w:p w14:paraId="37CE42EC" w14:textId="220BF887"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lastRenderedPageBreak/>
              <w:t>1 zesta</w:t>
            </w:r>
            <w:r w:rsidRPr="00483495">
              <w:rPr>
                <w:rFonts w:ascii="Verdana" w:hAnsi="Verdana"/>
                <w:sz w:val="16"/>
                <w:szCs w:val="16"/>
              </w:rPr>
              <w:lastRenderedPageBreak/>
              <w:t>w dla maksymalnie 96 prób</w:t>
            </w:r>
          </w:p>
        </w:tc>
        <w:tc>
          <w:tcPr>
            <w:tcW w:w="851" w:type="dxa"/>
            <w:vAlign w:val="center"/>
          </w:tcPr>
          <w:p w14:paraId="7EEA36BD" w14:textId="77777777" w:rsidR="00D57B37" w:rsidRPr="00483495" w:rsidRDefault="00D57B37" w:rsidP="00D35A22">
            <w:pPr>
              <w:pStyle w:val="Bezodstpw1"/>
              <w:jc w:val="center"/>
              <w:rPr>
                <w:rFonts w:ascii="Verdana" w:hAnsi="Verdana" w:cs="Calibri"/>
                <w:b/>
                <w:bCs/>
                <w:sz w:val="16"/>
                <w:szCs w:val="16"/>
              </w:rPr>
            </w:pPr>
          </w:p>
        </w:tc>
        <w:tc>
          <w:tcPr>
            <w:tcW w:w="1089" w:type="dxa"/>
            <w:vAlign w:val="center"/>
          </w:tcPr>
          <w:p w14:paraId="7A42FD26"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6F68AD2" w14:textId="77777777" w:rsidR="00D57B37" w:rsidRPr="00483495" w:rsidRDefault="00D57B37" w:rsidP="00D35A22">
            <w:pPr>
              <w:pStyle w:val="Bezodstpw1"/>
              <w:jc w:val="center"/>
              <w:rPr>
                <w:rFonts w:ascii="Verdana" w:hAnsi="Verdana" w:cs="Calibri"/>
                <w:b/>
                <w:bCs/>
                <w:sz w:val="16"/>
                <w:szCs w:val="16"/>
              </w:rPr>
            </w:pPr>
          </w:p>
        </w:tc>
        <w:tc>
          <w:tcPr>
            <w:tcW w:w="567" w:type="dxa"/>
            <w:vAlign w:val="center"/>
          </w:tcPr>
          <w:p w14:paraId="6B388968"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2FC4301" w14:textId="77777777" w:rsidR="00D57B37" w:rsidRPr="00483495" w:rsidRDefault="00D57B37" w:rsidP="00D35A22">
            <w:pPr>
              <w:pStyle w:val="Bezodstpw1"/>
              <w:jc w:val="center"/>
              <w:rPr>
                <w:rFonts w:ascii="Verdana" w:hAnsi="Verdana" w:cs="Calibri"/>
                <w:b/>
                <w:bCs/>
                <w:sz w:val="16"/>
                <w:szCs w:val="16"/>
              </w:rPr>
            </w:pPr>
          </w:p>
        </w:tc>
      </w:tr>
      <w:tr w:rsidR="00CF408A" w:rsidRPr="00483495" w14:paraId="31732E74" w14:textId="77777777" w:rsidTr="00CF3EE1">
        <w:trPr>
          <w:trHeight w:val="357"/>
        </w:trPr>
        <w:tc>
          <w:tcPr>
            <w:tcW w:w="4962" w:type="dxa"/>
            <w:vAlign w:val="center"/>
          </w:tcPr>
          <w:p w14:paraId="7F661A98" w14:textId="4D5F3ED3"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pozwalający na tworzenie klastrów oraz sekwencjonowanie podczas co najmniej 600 cykli i zapewniający uzyskanie nie mniej niż 44 milionów odczytów w trybie sparowanych końców. Zestaw zapewnia pozyskanie co najmniej 13 Gb danych podczas jednego cyklu pracy sekwenatora. Zestaw kompatybilny z sekwenatorem MiSeq</w:t>
            </w:r>
          </w:p>
        </w:tc>
        <w:tc>
          <w:tcPr>
            <w:tcW w:w="708" w:type="dxa"/>
            <w:vAlign w:val="center"/>
          </w:tcPr>
          <w:p w14:paraId="0B173E98" w14:textId="0DDDFEA1" w:rsidR="00CF408A" w:rsidRPr="00483495" w:rsidRDefault="00C76A30" w:rsidP="00787F02">
            <w:pPr>
              <w:pStyle w:val="Bezodstpw1"/>
              <w:jc w:val="center"/>
              <w:rPr>
                <w:rFonts w:ascii="Verdana" w:hAnsi="Verdana" w:cs="Calibri"/>
                <w:b/>
                <w:bCs/>
                <w:sz w:val="16"/>
                <w:szCs w:val="16"/>
              </w:rPr>
            </w:pPr>
            <w:r>
              <w:rPr>
                <w:rFonts w:ascii="Verdana" w:hAnsi="Verdana"/>
                <w:sz w:val="16"/>
                <w:szCs w:val="16"/>
              </w:rPr>
              <w:t>1</w:t>
            </w:r>
            <w:r w:rsidR="007B468B">
              <w:rPr>
                <w:rFonts w:ascii="Verdana" w:hAnsi="Verdana"/>
                <w:sz w:val="16"/>
                <w:szCs w:val="16"/>
              </w:rPr>
              <w:t>x</w:t>
            </w:r>
            <w:r w:rsidRPr="00483495">
              <w:rPr>
                <w:rFonts w:ascii="Verdana" w:hAnsi="Verdana"/>
                <w:sz w:val="16"/>
                <w:szCs w:val="16"/>
              </w:rPr>
              <w:t xml:space="preserve"> </w:t>
            </w:r>
            <w:r w:rsidR="004755D8" w:rsidRPr="00483495">
              <w:rPr>
                <w:rFonts w:ascii="Verdana" w:hAnsi="Verdana"/>
                <w:sz w:val="16"/>
                <w:szCs w:val="16"/>
              </w:rPr>
              <w:t>zestaw</w:t>
            </w:r>
          </w:p>
        </w:tc>
        <w:tc>
          <w:tcPr>
            <w:tcW w:w="851" w:type="dxa"/>
            <w:vAlign w:val="center"/>
          </w:tcPr>
          <w:p w14:paraId="15C90CFC"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D03E92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7A1358B2"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533EB054"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26FF7689"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7B53D5D4" w14:textId="77777777" w:rsidTr="00CF3EE1">
        <w:trPr>
          <w:trHeight w:val="357"/>
        </w:trPr>
        <w:tc>
          <w:tcPr>
            <w:tcW w:w="4962" w:type="dxa"/>
            <w:vAlign w:val="center"/>
          </w:tcPr>
          <w:p w14:paraId="2AC9D2F6" w14:textId="356EE792"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pozwalający na tworzenie klastrów oraz sekwencjonowanie podczas co najmniej 500 cykli i zapewniający uzyskanie nie mniej niż 24 milionów odczytów w trybie sparowanych końców. Zestaw zapewnia pozyskanie co najmniej 8.5 Gb danych podczas jednego cyklu pracy sekwenatora. Zestaw kompatybilny z sekwenatorem MiSeq.</w:t>
            </w:r>
          </w:p>
        </w:tc>
        <w:tc>
          <w:tcPr>
            <w:tcW w:w="708" w:type="dxa"/>
            <w:vAlign w:val="center"/>
          </w:tcPr>
          <w:p w14:paraId="1BAEF166" w14:textId="6FA7AE8B"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216F9B37"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1A2598E"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C528EDA"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663F1B1B"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DFFD9D0"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3D779CE1" w14:textId="77777777" w:rsidTr="00CF3EE1">
        <w:trPr>
          <w:trHeight w:val="357"/>
        </w:trPr>
        <w:tc>
          <w:tcPr>
            <w:tcW w:w="4962" w:type="dxa"/>
            <w:vAlign w:val="center"/>
          </w:tcPr>
          <w:p w14:paraId="0EFC262C" w14:textId="4FCE31E5"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do tworzenia klastrów oraz sekwencjonowania pozwalający na analizę próbek w trybie sparowanych końców i odczyt fragmentów nie krótszych niż 300 pz. Zestaw zapewnia pozyskanie co najmniej 4.5 Gb danych podczas jednego cyklu pracy sekwenatora. Zestaw zapewniający uzyskanie nie mniej niż 24 miliony odczytów PE w jednym cyklu pracy sekwenatora. Zestaw kompatybilny z aparatem MiSeq</w:t>
            </w:r>
          </w:p>
        </w:tc>
        <w:tc>
          <w:tcPr>
            <w:tcW w:w="708" w:type="dxa"/>
            <w:vAlign w:val="center"/>
          </w:tcPr>
          <w:p w14:paraId="7A512944" w14:textId="3A93FC6E"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1 zestaw</w:t>
            </w:r>
          </w:p>
        </w:tc>
        <w:tc>
          <w:tcPr>
            <w:tcW w:w="851" w:type="dxa"/>
            <w:vAlign w:val="center"/>
          </w:tcPr>
          <w:p w14:paraId="16A91A41"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60EF86"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1D1E58F"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7C607EC7"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CECA4B6"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5E1F038E" w14:textId="77777777" w:rsidTr="00CF3EE1">
        <w:trPr>
          <w:trHeight w:val="357"/>
        </w:trPr>
        <w:tc>
          <w:tcPr>
            <w:tcW w:w="4962" w:type="dxa"/>
            <w:vAlign w:val="center"/>
          </w:tcPr>
          <w:p w14:paraId="30CA3782" w14:textId="3EB019CE"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Kompletny zestaw odczynników do tworzenia klastrów oraz sekwencjonowania pozwalający na analizę próbek w trybie sparowanych końców i odczyt fragmentów nie krótszych niż 300 pz. Zestaw zapewniający uzyskanie nie mniej niż 8 milionów odczytów PE w jednym cyklu pracy sekwenatora. Zestaw kompatybilny z aparatem MiSeq</w:t>
            </w:r>
          </w:p>
        </w:tc>
        <w:tc>
          <w:tcPr>
            <w:tcW w:w="708" w:type="dxa"/>
            <w:vAlign w:val="center"/>
          </w:tcPr>
          <w:p w14:paraId="58C052E9" w14:textId="0DDE8A9D"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6539A8EE"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12AF1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7D2FBA4"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140C7BC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3DF43EEE" w14:textId="77777777" w:rsidR="00CF408A" w:rsidRPr="00483495" w:rsidRDefault="00CF408A" w:rsidP="00787F02">
            <w:pPr>
              <w:pStyle w:val="Bezodstpw1"/>
              <w:jc w:val="center"/>
              <w:rPr>
                <w:rFonts w:ascii="Verdana" w:hAnsi="Verdana" w:cs="Calibri"/>
                <w:b/>
                <w:bCs/>
                <w:sz w:val="16"/>
                <w:szCs w:val="16"/>
              </w:rPr>
            </w:pPr>
          </w:p>
        </w:tc>
      </w:tr>
      <w:tr w:rsidR="004755D8" w:rsidRPr="00483495" w14:paraId="320D853B" w14:textId="77777777" w:rsidTr="00787F02">
        <w:trPr>
          <w:trHeight w:val="357"/>
        </w:trPr>
        <w:tc>
          <w:tcPr>
            <w:tcW w:w="4962" w:type="dxa"/>
            <w:vAlign w:val="center"/>
          </w:tcPr>
          <w:p w14:paraId="581473E6" w14:textId="7344171B"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Kontrolna biblioteka faga PhiX; zunifikowana biblioteka DNA  o znanym stężeniu (10nM) wykorzystywana do kontroli reakcjii sekwencjonowania w sekwenatorach Illumina</w:t>
            </w:r>
          </w:p>
        </w:tc>
        <w:tc>
          <w:tcPr>
            <w:tcW w:w="708" w:type="dxa"/>
          </w:tcPr>
          <w:p w14:paraId="23AF1DCA" w14:textId="7746626E" w:rsidR="004755D8" w:rsidRPr="00483495" w:rsidRDefault="004755D8" w:rsidP="004755D8">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1016A30E"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4F7A0D4D"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85D2C2D"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49746EB9"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2C887C6" w14:textId="77777777" w:rsidR="004755D8" w:rsidRPr="00483495" w:rsidRDefault="004755D8" w:rsidP="004755D8">
            <w:pPr>
              <w:pStyle w:val="Bezodstpw1"/>
              <w:jc w:val="center"/>
              <w:rPr>
                <w:rFonts w:ascii="Verdana" w:hAnsi="Verdana" w:cs="Calibri"/>
                <w:b/>
                <w:bCs/>
                <w:sz w:val="16"/>
                <w:szCs w:val="16"/>
              </w:rPr>
            </w:pPr>
          </w:p>
        </w:tc>
      </w:tr>
      <w:tr w:rsidR="004755D8" w:rsidRPr="00483495" w14:paraId="775F7505" w14:textId="77777777" w:rsidTr="00787F02">
        <w:trPr>
          <w:trHeight w:val="357"/>
        </w:trPr>
        <w:tc>
          <w:tcPr>
            <w:tcW w:w="4962" w:type="dxa"/>
            <w:vAlign w:val="center"/>
          </w:tcPr>
          <w:p w14:paraId="65A01BA7" w14:textId="3E6C5E86"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Mikrosfery magnetyczne do oczyszczania kwasów nukleinowych kompatybilne z protokołami do przygotowania bibliotek</w:t>
            </w:r>
          </w:p>
        </w:tc>
        <w:tc>
          <w:tcPr>
            <w:tcW w:w="708" w:type="dxa"/>
          </w:tcPr>
          <w:p w14:paraId="4A51D306" w14:textId="74365EFC" w:rsidR="004755D8" w:rsidRPr="00483495" w:rsidRDefault="00C76A30" w:rsidP="004755D8">
            <w:pPr>
              <w:pStyle w:val="Bezodstpw1"/>
              <w:jc w:val="center"/>
              <w:rPr>
                <w:rFonts w:ascii="Verdana" w:hAnsi="Verdana" w:cs="Calibri"/>
                <w:b/>
                <w:bCs/>
                <w:sz w:val="16"/>
                <w:szCs w:val="16"/>
              </w:rPr>
            </w:pPr>
            <w:r>
              <w:rPr>
                <w:rFonts w:ascii="Verdana" w:hAnsi="Verdana"/>
                <w:sz w:val="16"/>
                <w:szCs w:val="16"/>
              </w:rPr>
              <w:t xml:space="preserve">2 op. (2 x </w:t>
            </w:r>
            <w:r w:rsidR="00D864B2">
              <w:rPr>
                <w:rFonts w:ascii="Verdana" w:hAnsi="Verdana"/>
                <w:sz w:val="16"/>
                <w:szCs w:val="16"/>
              </w:rPr>
              <w:t>5 ml</w:t>
            </w:r>
            <w:r>
              <w:rPr>
                <w:rFonts w:ascii="Verdana" w:hAnsi="Verdana"/>
                <w:sz w:val="16"/>
                <w:szCs w:val="16"/>
              </w:rPr>
              <w:t>)</w:t>
            </w:r>
          </w:p>
        </w:tc>
        <w:tc>
          <w:tcPr>
            <w:tcW w:w="851" w:type="dxa"/>
            <w:vAlign w:val="center"/>
          </w:tcPr>
          <w:p w14:paraId="40196299"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28E8641F"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7655B93F"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51B0AABC"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0192CA17" w14:textId="77777777" w:rsidR="004755D8" w:rsidRPr="00483495" w:rsidRDefault="004755D8" w:rsidP="004755D8">
            <w:pPr>
              <w:pStyle w:val="Bezodstpw1"/>
              <w:jc w:val="center"/>
              <w:rPr>
                <w:rFonts w:ascii="Verdana" w:hAnsi="Verdana" w:cs="Calibri"/>
                <w:b/>
                <w:bCs/>
                <w:sz w:val="16"/>
                <w:szCs w:val="16"/>
              </w:rPr>
            </w:pPr>
          </w:p>
        </w:tc>
      </w:tr>
    </w:tbl>
    <w:p w14:paraId="6F2D6B90" w14:textId="77777777" w:rsidR="00F7162D" w:rsidRPr="00483495" w:rsidRDefault="00F7162D" w:rsidP="007C4832">
      <w:pPr>
        <w:pStyle w:val="Bezodstpw1"/>
        <w:spacing w:line="360" w:lineRule="auto"/>
        <w:jc w:val="both"/>
        <w:rPr>
          <w:rFonts w:ascii="Verdana" w:hAnsi="Verdana"/>
          <w:sz w:val="16"/>
          <w:szCs w:val="16"/>
        </w:rPr>
      </w:pPr>
    </w:p>
    <w:p w14:paraId="514771C8" w14:textId="5C2EF348" w:rsidR="009A1201" w:rsidRPr="00483495" w:rsidRDefault="009A1201"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Zobowiązujemy się do wykonania zamówienia zgodnie z opisem </w:t>
      </w:r>
      <w:r w:rsidR="001C40D1" w:rsidRPr="00483495">
        <w:rPr>
          <w:rFonts w:ascii="Verdana" w:hAnsi="Verdana"/>
          <w:sz w:val="16"/>
          <w:szCs w:val="16"/>
        </w:rPr>
        <w:t xml:space="preserve">przedmiotu zamówienia i projektem umowy </w:t>
      </w:r>
      <w:r w:rsidRPr="00483495">
        <w:rPr>
          <w:rFonts w:ascii="Verdana" w:hAnsi="Verdana"/>
          <w:sz w:val="16"/>
          <w:szCs w:val="16"/>
        </w:rPr>
        <w:t>oraz ewentualnymi zmianami wprowadzonymi</w:t>
      </w:r>
      <w:r w:rsidR="005B7968" w:rsidRPr="00483495">
        <w:rPr>
          <w:rFonts w:ascii="Verdana" w:hAnsi="Verdana"/>
          <w:sz w:val="16"/>
          <w:szCs w:val="16"/>
        </w:rPr>
        <w:t xml:space="preserve"> przez Zamawiającego w toku prowadzonego postępowania.</w:t>
      </w:r>
    </w:p>
    <w:p w14:paraId="42649B03" w14:textId="5C067BA1" w:rsidR="00402BCE"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 xml:space="preserve">Oferujemy termin </w:t>
      </w:r>
      <w:r w:rsidRPr="00483495">
        <w:rPr>
          <w:rFonts w:ascii="Verdana" w:hAnsi="Verdana"/>
          <w:sz w:val="16"/>
          <w:szCs w:val="16"/>
        </w:rPr>
        <w:t>realizacji zamówienia do ……………….. dni roboczych (max</w:t>
      </w:r>
      <w:r w:rsidR="00084F5F" w:rsidRPr="00483495">
        <w:rPr>
          <w:rFonts w:ascii="Verdana" w:hAnsi="Verdana"/>
          <w:sz w:val="16"/>
          <w:szCs w:val="16"/>
        </w:rPr>
        <w:t xml:space="preserve">. </w:t>
      </w:r>
      <w:r w:rsidR="00230FA8" w:rsidRPr="00483495">
        <w:rPr>
          <w:rFonts w:ascii="Verdana" w:hAnsi="Verdana"/>
          <w:sz w:val="16"/>
          <w:szCs w:val="16"/>
        </w:rPr>
        <w:t>21</w:t>
      </w:r>
      <w:r w:rsidR="00084F5F" w:rsidRPr="00483495">
        <w:rPr>
          <w:rFonts w:ascii="Verdana" w:hAnsi="Verdana"/>
          <w:sz w:val="16"/>
          <w:szCs w:val="16"/>
        </w:rPr>
        <w:t xml:space="preserve"> </w:t>
      </w:r>
      <w:r w:rsidRPr="00483495">
        <w:rPr>
          <w:rFonts w:ascii="Verdana" w:hAnsi="Verdana"/>
          <w:sz w:val="16"/>
          <w:szCs w:val="16"/>
        </w:rPr>
        <w:t xml:space="preserve">dni)  </w:t>
      </w:r>
      <w:r w:rsidR="00E10297" w:rsidRPr="00483495">
        <w:rPr>
          <w:rFonts w:ascii="Verdana" w:hAnsi="Verdana"/>
          <w:sz w:val="16"/>
          <w:szCs w:val="16"/>
        </w:rPr>
        <w:t xml:space="preserve">od dnia </w:t>
      </w:r>
      <w:r w:rsidR="00230FA8" w:rsidRPr="00483495">
        <w:rPr>
          <w:rFonts w:ascii="Verdana" w:hAnsi="Verdana"/>
          <w:bCs/>
          <w:sz w:val="16"/>
          <w:szCs w:val="16"/>
        </w:rPr>
        <w:t>otrzymania zamówienia</w:t>
      </w:r>
      <w:r w:rsidR="00E10297" w:rsidRPr="00483495">
        <w:rPr>
          <w:rFonts w:ascii="Verdana" w:hAnsi="Verdana"/>
          <w:bCs/>
          <w:sz w:val="16"/>
          <w:szCs w:val="16"/>
        </w:rPr>
        <w:t>.</w:t>
      </w:r>
    </w:p>
    <w:p w14:paraId="773D444A" w14:textId="1938F0DF" w:rsidR="005B7968"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Oferujemy termin płatności …………………… (</w:t>
      </w:r>
      <w:r w:rsidRPr="00483495">
        <w:rPr>
          <w:rFonts w:ascii="Verdana" w:hAnsi="Verdana"/>
          <w:b/>
          <w:sz w:val="16"/>
          <w:szCs w:val="16"/>
        </w:rPr>
        <w:t xml:space="preserve">min. </w:t>
      </w:r>
      <w:r w:rsidR="00E94DF6" w:rsidRPr="00483495">
        <w:rPr>
          <w:rFonts w:ascii="Verdana" w:hAnsi="Verdana"/>
          <w:b/>
          <w:sz w:val="16"/>
          <w:szCs w:val="16"/>
        </w:rPr>
        <w:t>6</w:t>
      </w:r>
      <w:r w:rsidRPr="00483495">
        <w:rPr>
          <w:rFonts w:ascii="Verdana" w:hAnsi="Verdana"/>
          <w:b/>
          <w:sz w:val="16"/>
          <w:szCs w:val="16"/>
        </w:rPr>
        <w:t>0 dni</w:t>
      </w:r>
      <w:r w:rsidR="00483495" w:rsidRPr="00483495">
        <w:rPr>
          <w:rFonts w:ascii="Verdana" w:hAnsi="Verdana"/>
          <w:sz w:val="16"/>
          <w:szCs w:val="16"/>
        </w:rPr>
        <w:t xml:space="preserve">) od dnia </w:t>
      </w:r>
      <w:r w:rsidR="00C60314" w:rsidRPr="00483495">
        <w:rPr>
          <w:rFonts w:ascii="Verdana" w:hAnsi="Verdana"/>
          <w:sz w:val="16"/>
          <w:szCs w:val="16"/>
        </w:rPr>
        <w:t>przesłania faktury do Zamawiającego.</w:t>
      </w:r>
    </w:p>
    <w:p w14:paraId="3C7E8DC7" w14:textId="5095C4BB" w:rsidR="00402BCE" w:rsidRPr="00483495" w:rsidRDefault="00402BC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Oświadczamy, że w cenie naszej oferty zostały uwzględnione wszystkie koszty wykonania zamówienia.</w:t>
      </w:r>
    </w:p>
    <w:p w14:paraId="7025A3EB" w14:textId="058A4548" w:rsidR="005E694E" w:rsidRPr="00483495" w:rsidRDefault="005E694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Termin związania ofertą ………….(</w:t>
      </w:r>
      <w:r w:rsidRPr="00483495">
        <w:rPr>
          <w:rFonts w:ascii="Verdana" w:hAnsi="Verdana" w:cs="Calibri"/>
          <w:b/>
          <w:sz w:val="16"/>
          <w:szCs w:val="16"/>
        </w:rPr>
        <w:t xml:space="preserve">min. </w:t>
      </w:r>
      <w:r w:rsidR="001356B1" w:rsidRPr="00483495">
        <w:rPr>
          <w:rFonts w:ascii="Verdana" w:hAnsi="Verdana" w:cs="Calibri"/>
          <w:b/>
          <w:sz w:val="16"/>
          <w:szCs w:val="16"/>
        </w:rPr>
        <w:t>60</w:t>
      </w:r>
      <w:r w:rsidRPr="00483495">
        <w:rPr>
          <w:rFonts w:ascii="Verdana" w:hAnsi="Verdana" w:cs="Calibri"/>
          <w:b/>
          <w:sz w:val="16"/>
          <w:szCs w:val="16"/>
        </w:rPr>
        <w:t xml:space="preserve"> dni</w:t>
      </w:r>
      <w:r w:rsidRPr="00483495">
        <w:rPr>
          <w:rFonts w:ascii="Verdana" w:hAnsi="Verdana" w:cs="Calibri"/>
          <w:sz w:val="16"/>
          <w:szCs w:val="16"/>
        </w:rPr>
        <w:t>)</w:t>
      </w:r>
      <w:r w:rsidR="005B2336" w:rsidRPr="00483495">
        <w:rPr>
          <w:rFonts w:ascii="Verdana" w:hAnsi="Verdana" w:cs="Calibri"/>
          <w:sz w:val="16"/>
          <w:szCs w:val="16"/>
        </w:rPr>
        <w:t xml:space="preserve"> od dnia </w:t>
      </w:r>
      <w:r w:rsidR="004024E5" w:rsidRPr="00483495">
        <w:rPr>
          <w:rFonts w:ascii="Verdana" w:hAnsi="Verdana" w:cs="Calibri"/>
          <w:sz w:val="16"/>
          <w:szCs w:val="16"/>
        </w:rPr>
        <w:t>upływu terminu składania ofert</w:t>
      </w:r>
      <w:r w:rsidR="007910BA" w:rsidRPr="00483495">
        <w:rPr>
          <w:rFonts w:ascii="Verdana" w:hAnsi="Verdana" w:cs="Calibri"/>
          <w:sz w:val="16"/>
          <w:szCs w:val="16"/>
        </w:rPr>
        <w:t>.</w:t>
      </w:r>
    </w:p>
    <w:p w14:paraId="0C54834E" w14:textId="57F41B81" w:rsidR="002F12C7" w:rsidRPr="00483495" w:rsidRDefault="002F12C7" w:rsidP="00D91997">
      <w:pPr>
        <w:pStyle w:val="Akapitzlist"/>
        <w:numPr>
          <w:ilvl w:val="0"/>
          <w:numId w:val="15"/>
        </w:numPr>
        <w:spacing w:after="0" w:line="360" w:lineRule="auto"/>
        <w:jc w:val="both"/>
        <w:rPr>
          <w:rFonts w:ascii="Verdana" w:hAnsi="Verdana" w:cs="Arial"/>
          <w:sz w:val="16"/>
          <w:szCs w:val="16"/>
        </w:rPr>
      </w:pPr>
      <w:r w:rsidRPr="00483495">
        <w:rPr>
          <w:rFonts w:ascii="Verdana" w:hAnsi="Verdana" w:cs="Arial"/>
          <w:sz w:val="16"/>
          <w:szCs w:val="16"/>
        </w:rPr>
        <w:t>Wykonawca oświadcza, że wyraża zgodę na dokonywanie przez Zamawiającego płatności w systemie podzielonej płatności tzw. split payment (dotyczy wykonawcy z terytorium Rzeczpospolitej Polskiej)</w:t>
      </w:r>
      <w:r w:rsidR="00483495" w:rsidRPr="00483495">
        <w:rPr>
          <w:rFonts w:ascii="Verdana" w:hAnsi="Verdana" w:cs="Arial"/>
          <w:sz w:val="16"/>
          <w:szCs w:val="16"/>
        </w:rPr>
        <w:t>.</w:t>
      </w:r>
    </w:p>
    <w:p w14:paraId="53E72820" w14:textId="5A8C2CC7" w:rsidR="00746794" w:rsidRPr="00483495" w:rsidRDefault="00746794"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Osoba upoważnioną do reprezentacji Wykonawcy jest: ……………………………………….., nr telefonu: ……………………………………………… adres e-mail: …………………………………….</w:t>
      </w:r>
    </w:p>
    <w:p w14:paraId="64F1E988" w14:textId="520B69F4" w:rsidR="00F7162D" w:rsidRPr="00914639" w:rsidRDefault="005B2336" w:rsidP="00914639">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Osobą </w:t>
      </w:r>
      <w:r w:rsidR="00C176B3" w:rsidRPr="00483495">
        <w:rPr>
          <w:rFonts w:ascii="Verdana" w:hAnsi="Verdana"/>
          <w:sz w:val="16"/>
          <w:szCs w:val="16"/>
        </w:rPr>
        <w:t>odpowiedzialną za realizację</w:t>
      </w:r>
      <w:r w:rsidRPr="00483495">
        <w:rPr>
          <w:rFonts w:ascii="Verdana" w:hAnsi="Verdana"/>
          <w:sz w:val="16"/>
          <w:szCs w:val="16"/>
        </w:rPr>
        <w:t xml:space="preserve"> zamówienia ze stron</w:t>
      </w:r>
      <w:r w:rsidR="007C4832" w:rsidRPr="00483495">
        <w:rPr>
          <w:rFonts w:ascii="Verdana" w:hAnsi="Verdana"/>
          <w:sz w:val="16"/>
          <w:szCs w:val="16"/>
        </w:rPr>
        <w:t>y Wykonawcy jest: ………………</w:t>
      </w:r>
      <w:r w:rsidRPr="00483495">
        <w:rPr>
          <w:rFonts w:ascii="Verdana" w:hAnsi="Verdana"/>
          <w:sz w:val="16"/>
          <w:szCs w:val="16"/>
        </w:rPr>
        <w:t>….., nr telefonu: ……………………………………………… adres e-mail: …………………………………….</w:t>
      </w:r>
    </w:p>
    <w:p w14:paraId="2F990569" w14:textId="77777777" w:rsidR="00F7162D" w:rsidRDefault="00F7162D" w:rsidP="00914639">
      <w:pPr>
        <w:pStyle w:val="Bezodstpw1"/>
        <w:spacing w:line="360" w:lineRule="auto"/>
        <w:jc w:val="both"/>
        <w:rPr>
          <w:rFonts w:ascii="Verdana" w:hAnsi="Verdana"/>
          <w:sz w:val="16"/>
          <w:szCs w:val="16"/>
        </w:rPr>
      </w:pPr>
    </w:p>
    <w:p w14:paraId="76515FF7" w14:textId="77777777" w:rsidR="00914639" w:rsidRPr="00483495" w:rsidRDefault="00914639" w:rsidP="00914639">
      <w:pPr>
        <w:pStyle w:val="Bezodstpw1"/>
        <w:spacing w:line="360" w:lineRule="auto"/>
        <w:jc w:val="both"/>
        <w:rPr>
          <w:rFonts w:ascii="Verdana" w:hAnsi="Verdana"/>
          <w:sz w:val="16"/>
          <w:szCs w:val="16"/>
        </w:rPr>
      </w:pPr>
    </w:p>
    <w:p w14:paraId="4354060C" w14:textId="43B18D35" w:rsidR="005A5E21" w:rsidRPr="00483495" w:rsidRDefault="005A5E21" w:rsidP="00C463D6">
      <w:pPr>
        <w:spacing w:line="360" w:lineRule="auto"/>
        <w:jc w:val="right"/>
        <w:rPr>
          <w:rFonts w:ascii="Verdana" w:hAnsi="Verdana" w:cs="Calibri"/>
          <w:sz w:val="16"/>
          <w:szCs w:val="16"/>
        </w:rPr>
      </w:pPr>
      <w:r w:rsidRPr="00483495">
        <w:rPr>
          <w:rFonts w:ascii="Verdana" w:hAnsi="Verdana" w:cs="Calibri"/>
          <w:sz w:val="16"/>
          <w:szCs w:val="16"/>
        </w:rPr>
        <w:t>..............................</w:t>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w:t>
      </w:r>
    </w:p>
    <w:p w14:paraId="0978D0AE" w14:textId="3127C720" w:rsidR="005A5E21" w:rsidRPr="00483495" w:rsidRDefault="005A5E21" w:rsidP="00914639">
      <w:pPr>
        <w:pStyle w:val="Bezodstpw1"/>
        <w:jc w:val="center"/>
        <w:rPr>
          <w:rFonts w:ascii="Verdana" w:hAnsi="Verdana" w:cs="Arial"/>
          <w:i/>
          <w:sz w:val="16"/>
          <w:szCs w:val="16"/>
        </w:rPr>
      </w:pPr>
      <w:r w:rsidRPr="00483495">
        <w:rPr>
          <w:rFonts w:ascii="Verdana" w:hAnsi="Verdana" w:cs="Calibri"/>
          <w:sz w:val="16"/>
          <w:szCs w:val="16"/>
        </w:rPr>
        <w:t>data</w:t>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 xml:space="preserve"> </w:t>
      </w:r>
      <w:r w:rsidRPr="00483495">
        <w:rPr>
          <w:rFonts w:ascii="Verdana" w:hAnsi="Verdana" w:cs="Arial"/>
          <w:i/>
          <w:sz w:val="16"/>
          <w:szCs w:val="16"/>
        </w:rPr>
        <w:t>podpis / kwalifikowany podpis/</w:t>
      </w:r>
    </w:p>
    <w:p w14:paraId="2F88DD71" w14:textId="1E62C290" w:rsidR="00483495" w:rsidRPr="00483495" w:rsidRDefault="005A5E21" w:rsidP="00914639">
      <w:pPr>
        <w:pStyle w:val="Bezodstpw1"/>
        <w:ind w:left="6372" w:firstLine="6"/>
        <w:jc w:val="center"/>
      </w:pPr>
      <w:r w:rsidRPr="00483495">
        <w:rPr>
          <w:rFonts w:ascii="Verdana" w:hAnsi="Verdana" w:cs="Arial"/>
          <w:i/>
          <w:sz w:val="16"/>
          <w:szCs w:val="16"/>
        </w:rPr>
        <w:t>elektroniczny/podpis zaufany/ podpis osobisty</w:t>
      </w:r>
    </w:p>
    <w:p w14:paraId="1E2A4DB7" w14:textId="77777777" w:rsidR="00483495" w:rsidRPr="00483495" w:rsidRDefault="00483495">
      <w:pPr>
        <w:rPr>
          <w:rFonts w:ascii="Verdana" w:hAnsi="Verdana"/>
          <w:sz w:val="16"/>
          <w:szCs w:val="16"/>
        </w:rPr>
      </w:pPr>
    </w:p>
    <w:p w14:paraId="697C0B26" w14:textId="3D519F8D" w:rsidR="00987D07" w:rsidRPr="00483495" w:rsidRDefault="004E2E6F" w:rsidP="00E74CBE">
      <w:pPr>
        <w:jc w:val="right"/>
        <w:rPr>
          <w:rFonts w:ascii="Verdana" w:hAnsi="Verdana"/>
          <w:sz w:val="16"/>
          <w:szCs w:val="16"/>
        </w:rPr>
      </w:pPr>
      <w:r w:rsidRPr="00483495">
        <w:rPr>
          <w:rFonts w:ascii="Verdana" w:hAnsi="Verdana" w:cs="Arial"/>
          <w:b/>
          <w:bCs/>
          <w:sz w:val="16"/>
          <w:szCs w:val="16"/>
        </w:rPr>
        <w:t xml:space="preserve">Załącznik nr </w:t>
      </w:r>
      <w:r w:rsidR="00080189" w:rsidRPr="00483495">
        <w:rPr>
          <w:rFonts w:ascii="Verdana" w:hAnsi="Verdana" w:cs="Arial"/>
          <w:b/>
          <w:bCs/>
          <w:sz w:val="16"/>
          <w:szCs w:val="16"/>
        </w:rPr>
        <w:t>2</w:t>
      </w:r>
      <w:r w:rsidRPr="00483495">
        <w:rPr>
          <w:rFonts w:ascii="Verdana" w:hAnsi="Verdana" w:cs="Arial"/>
          <w:sz w:val="16"/>
          <w:szCs w:val="16"/>
        </w:rPr>
        <w:t xml:space="preserve"> </w:t>
      </w:r>
      <w:r w:rsidR="00EF61DF" w:rsidRPr="00483495">
        <w:rPr>
          <w:rFonts w:ascii="Verdana" w:hAnsi="Verdana" w:cs="Arial"/>
          <w:sz w:val="16"/>
          <w:szCs w:val="16"/>
        </w:rPr>
        <w:t xml:space="preserve">do </w:t>
      </w:r>
      <w:r w:rsidR="001531E5" w:rsidRPr="00483495">
        <w:rPr>
          <w:rFonts w:ascii="Verdana" w:hAnsi="Verdana" w:cs="Arial"/>
          <w:sz w:val="16"/>
          <w:szCs w:val="16"/>
        </w:rPr>
        <w:t xml:space="preserve">zapytania ofertowego </w:t>
      </w:r>
      <w:r w:rsidRPr="00483495">
        <w:rPr>
          <w:rFonts w:ascii="Verdana" w:hAnsi="Verdana" w:cs="Arial"/>
          <w:sz w:val="16"/>
          <w:szCs w:val="16"/>
        </w:rPr>
        <w:t xml:space="preserve">- Klauzula informacyjna </w:t>
      </w:r>
    </w:p>
    <w:p w14:paraId="66A12A07" w14:textId="77777777" w:rsidR="004E2E6F" w:rsidRPr="00483495" w:rsidRDefault="004E2E6F" w:rsidP="004E2E6F">
      <w:pPr>
        <w:pStyle w:val="Akapitzlist"/>
        <w:jc w:val="both"/>
        <w:rPr>
          <w:rFonts w:ascii="Verdana" w:hAnsi="Verdana" w:cs="Arial"/>
          <w:sz w:val="16"/>
          <w:szCs w:val="16"/>
        </w:rPr>
      </w:pPr>
    </w:p>
    <w:p w14:paraId="4FD64C46" w14:textId="77777777" w:rsidR="004E2E6F" w:rsidRPr="00483495" w:rsidRDefault="004E2E6F" w:rsidP="00240CAA">
      <w:pPr>
        <w:pStyle w:val="Akapitzlist"/>
        <w:jc w:val="center"/>
        <w:rPr>
          <w:rFonts w:ascii="Verdana" w:hAnsi="Verdana" w:cs="Arial"/>
          <w:b/>
          <w:sz w:val="16"/>
          <w:szCs w:val="16"/>
        </w:rPr>
      </w:pPr>
      <w:r w:rsidRPr="00483495">
        <w:rPr>
          <w:rFonts w:ascii="Verdana" w:hAnsi="Verdana" w:cs="Arial"/>
          <w:b/>
          <w:sz w:val="16"/>
          <w:szCs w:val="16"/>
        </w:rPr>
        <w:t>Klauzula informacyjna</w:t>
      </w:r>
    </w:p>
    <w:p w14:paraId="6B38EB53" w14:textId="77777777" w:rsidR="004E2E6F" w:rsidRPr="00483495" w:rsidRDefault="004E2E6F" w:rsidP="004E2E6F">
      <w:pPr>
        <w:pStyle w:val="Akapitzlist"/>
        <w:jc w:val="both"/>
        <w:rPr>
          <w:rFonts w:ascii="Verdana" w:hAnsi="Verdana" w:cs="Arial"/>
          <w:sz w:val="16"/>
          <w:szCs w:val="16"/>
        </w:rPr>
      </w:pPr>
    </w:p>
    <w:p w14:paraId="1B782607" w14:textId="77777777" w:rsidR="00EF61DF" w:rsidRPr="00483495" w:rsidRDefault="00EF61DF" w:rsidP="00EF61DF">
      <w:pPr>
        <w:spacing w:before="20" w:after="60"/>
        <w:jc w:val="both"/>
        <w:rPr>
          <w:rFonts w:ascii="Verdana" w:hAnsi="Verdana" w:cs="Arial"/>
          <w:i/>
          <w:sz w:val="16"/>
          <w:szCs w:val="16"/>
        </w:rPr>
      </w:pPr>
      <w:r w:rsidRPr="00483495">
        <w:rPr>
          <w:rFonts w:ascii="Verdana" w:hAnsi="Verdana" w:cs="Arial"/>
          <w:i/>
          <w:sz w:val="16"/>
          <w:szCs w:val="16"/>
        </w:rPr>
        <w:t>W celu zapewnienia przejrzystości przetwarzania danych osobowych w związku z prowadzonym postępowaniem dotyczącym planowanego zakupu towarów lub usług  chcemy  poinformować o tym, że:</w:t>
      </w:r>
    </w:p>
    <w:p w14:paraId="6B5793B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Dane Administratora Danych Osobowych</w:t>
      </w:r>
    </w:p>
    <w:p w14:paraId="19CA9DA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Administratorem Państwa danych osobowych jest Wojewódzkie Wielospecjalistyczne Centrum Onkologii</w:t>
      </w:r>
      <w:r w:rsidRPr="00483495">
        <w:rPr>
          <w:rFonts w:ascii="Verdana" w:hAnsi="Verdana"/>
          <w:sz w:val="16"/>
          <w:szCs w:val="16"/>
        </w:rPr>
        <w:br/>
        <w:t>i Traumatologii im. M. Kopernika w Łodzi, zwane dalej Szpitalem.</w:t>
      </w:r>
    </w:p>
    <w:p w14:paraId="0D0F2FA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Dane kontaktowe Szpitala: 93-513 Łódź, ul. Pabianicka 62, tel.: +48 42689 5000, e-mail: szpital@kopernik.lodz.pl.</w:t>
      </w:r>
    </w:p>
    <w:p w14:paraId="1AA378D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Jeśli mają Państwo pytania dotyczące przetwarzania danych prosimy je kierować listownie na adres Szpitala lub mailowo do Inspektora Ochrony Danych Pana Tomasza Zdzienickiego (iod@kopernik.lodz.pl).</w:t>
      </w:r>
    </w:p>
    <w:p w14:paraId="0C60079C"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Cel przetwarzania danych</w:t>
      </w:r>
    </w:p>
    <w:p w14:paraId="5B1098ED" w14:textId="77777777" w:rsidR="00EF61DF" w:rsidRPr="00483495" w:rsidRDefault="00EF61DF" w:rsidP="00EF61DF">
      <w:pPr>
        <w:spacing w:before="20" w:after="60"/>
        <w:ind w:left="353" w:hanging="142"/>
        <w:jc w:val="both"/>
        <w:rPr>
          <w:rFonts w:ascii="Verdana" w:hAnsi="Verdana" w:cs="Arial"/>
          <w:sz w:val="16"/>
          <w:szCs w:val="16"/>
        </w:rPr>
      </w:pPr>
      <w:r w:rsidRPr="00483495">
        <w:rPr>
          <w:rStyle w:val="AAa2punktyZnak"/>
          <w:rFonts w:ascii="Verdana" w:hAnsi="Verdana"/>
          <w:sz w:val="16"/>
          <w:szCs w:val="16"/>
        </w:rPr>
        <w:t>Przetwarzanie Państwa danych jest obowiązkiem Szpitala</w:t>
      </w:r>
      <w:r w:rsidRPr="00483495">
        <w:rPr>
          <w:rFonts w:ascii="Verdana" w:hAnsi="Verdana" w:cs="Arial"/>
          <w:sz w:val="16"/>
          <w:szCs w:val="16"/>
        </w:rPr>
        <w:t>. Państwa dane przetwarzamy w celu:</w:t>
      </w:r>
    </w:p>
    <w:p w14:paraId="26C7B136" w14:textId="77777777" w:rsidR="00EF61DF" w:rsidRPr="00483495" w:rsidRDefault="00EF61DF" w:rsidP="00EF61DF">
      <w:pPr>
        <w:pStyle w:val="AAa2punkty"/>
        <w:numPr>
          <w:ilvl w:val="0"/>
          <w:numId w:val="0"/>
        </w:numPr>
        <w:ind w:left="426"/>
        <w:rPr>
          <w:rFonts w:ascii="Verdana" w:hAnsi="Verdana"/>
          <w:sz w:val="16"/>
          <w:szCs w:val="16"/>
        </w:rPr>
      </w:pPr>
      <w:r w:rsidRPr="00483495">
        <w:rPr>
          <w:rFonts w:ascii="Verdana" w:hAnsi="Verdana"/>
          <w:sz w:val="16"/>
          <w:szCs w:val="16"/>
        </w:rPr>
        <w:t>niezbędnych do wypełnienia obowiązków i szczególnych praw Administratora w związku</w:t>
      </w:r>
      <w:r w:rsidRPr="00483495">
        <w:rPr>
          <w:rFonts w:ascii="Verdana" w:hAnsi="Verdana"/>
          <w:sz w:val="16"/>
          <w:szCs w:val="16"/>
        </w:rPr>
        <w:br/>
        <w:t>z  przeprowadzeniem postępowania dotyczącego zakupu towarów lub usług, poniżej kwoty określonej</w:t>
      </w:r>
      <w:r w:rsidRPr="00483495">
        <w:rPr>
          <w:rFonts w:ascii="Verdana" w:hAnsi="Verdana"/>
          <w:sz w:val="16"/>
          <w:szCs w:val="16"/>
        </w:rPr>
        <w:br/>
        <w:t>w art. 2 ustawy z dnia 11 września 2019 r. Prawo zamówień publicznych,</w:t>
      </w:r>
    </w:p>
    <w:p w14:paraId="55E63AC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przestrzegania zasad dotyczących wydatkowania finansów publicznych,</w:t>
      </w:r>
    </w:p>
    <w:p w14:paraId="7C6A0682"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dochodzenia lub obrony przed roszczeniami (jako  uzasadniony  interes Administratora danych).</w:t>
      </w:r>
    </w:p>
    <w:p w14:paraId="0A88B319"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Podstawa prawna przetwarzania danych</w:t>
      </w:r>
    </w:p>
    <w:p w14:paraId="394B81F3"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są przetwarzane na podstawie przepisów prawa, w szczególności wskazanych w:</w:t>
      </w:r>
    </w:p>
    <w:p w14:paraId="20C52624"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Rozporządzeniu Parlamentu Europejskiego i Rady (UE) 2016/679 z dnia 27 kwietnia 2016r.</w:t>
      </w:r>
      <w:r w:rsidRPr="00483495">
        <w:rPr>
          <w:rFonts w:ascii="Verdana" w:hAnsi="Verdana"/>
          <w:sz w:val="16"/>
          <w:szCs w:val="16"/>
        </w:rPr>
        <w:br/>
        <w:t>w sprawie ochrony osób fizycznych w związku z przetwarzaniem danych osobowych i w sprawie swobodnego przepływu takich danych oraz uchylenia dyrektywy 95/46/WE (ogólne rozporządzenie</w:t>
      </w:r>
      <w:r w:rsidRPr="00483495">
        <w:rPr>
          <w:rFonts w:ascii="Verdana" w:hAnsi="Verdana"/>
          <w:sz w:val="16"/>
          <w:szCs w:val="16"/>
        </w:rPr>
        <w:br/>
        <w:t>o ochronie danych), zwane RODO,</w:t>
      </w:r>
    </w:p>
    <w:p w14:paraId="4654E4E8"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z dnia 27 sierpnia 2009 r. o finansach publicznych,</w:t>
      </w:r>
    </w:p>
    <w:p w14:paraId="41DE6A1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14 lipca 1983 r. o narodowym zasobie archiwalnym i archiwach.</w:t>
      </w:r>
    </w:p>
    <w:p w14:paraId="0C994EC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Źródła pozyskania danych</w:t>
      </w:r>
    </w:p>
    <w:p w14:paraId="706FC7E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 xml:space="preserve">Szpital mógł pozyskać Państwa dane osobowe bezpośrednio od Państwa, ze źródeł ogólnie dostępnych lub na podstawie złożonej oferty w innym postępowaniu. </w:t>
      </w:r>
    </w:p>
    <w:p w14:paraId="0B552883"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Odbiorcy danych</w:t>
      </w:r>
    </w:p>
    <w:p w14:paraId="5CFFEE9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będą udostępniane organom publicznym na podstawie obowiązujących przepisów prawa. Odbiorcami Państwa danych mogą być również podmioty przetwarzające na podstawie umowy powierzenia przetwarzania danych osobowych zawartej ze Szpitalem. Odbiorcami Państwa danych mogą być:</w:t>
      </w:r>
    </w:p>
    <w:p w14:paraId="6171489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podmioty świadczące dla Szpitala usługi:</w:t>
      </w:r>
    </w:p>
    <w:p w14:paraId="51FA76A3"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prawne,</w:t>
      </w:r>
    </w:p>
    <w:p w14:paraId="10A62462"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doradcze i audytu,</w:t>
      </w:r>
    </w:p>
    <w:p w14:paraId="50CE7CEC"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informatyczne.</w:t>
      </w:r>
    </w:p>
    <w:p w14:paraId="1C9B41DA"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Okres przechowywania</w:t>
      </w:r>
    </w:p>
    <w:p w14:paraId="0B3A130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będą przetwarzane przez okres wskazany w przepisach prawa podanych zgodnie z art. 5 ustawy z dnia 14 lipca 1983 r. o narodowym zasobie archiwalnym i archiwach.</w:t>
      </w:r>
    </w:p>
    <w:p w14:paraId="4DF99ECE"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Prawa osób</w:t>
      </w:r>
    </w:p>
    <w:p w14:paraId="7C4E30CE"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 xml:space="preserve">W związku z przetwarzaniem Państwa danych możecie Państwo: </w:t>
      </w:r>
    </w:p>
    <w:p w14:paraId="5EB3453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uzyskać dostęp do treści swoich danych,</w:t>
      </w:r>
    </w:p>
    <w:p w14:paraId="1E737540"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ich sprostowania,</w:t>
      </w:r>
    </w:p>
    <w:p w14:paraId="4E65CE0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ograniczenia przetwarzania lub usunięcia niektórych danych jeśli minął okres przechowywania danej dokumentacji,</w:t>
      </w:r>
    </w:p>
    <w:p w14:paraId="329E8C3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wszelkich informacji dotyczących przetwarzania Państwa danych osobowych.</w:t>
      </w:r>
    </w:p>
    <w:p w14:paraId="0776A687"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Jeśli uznają Państwo, iż przetwarzanie danych osobowych narusza przepisy RODO, przysługuje Państwu prawo wniesienia skargi do organu nadzorczego, tj. do Prezesa Urzędu Ochrony Danych Osobowych,00-193 Warszawa, ul. Stawki 2.</w:t>
      </w:r>
    </w:p>
    <w:p w14:paraId="6DDF3C84"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Zautomatyzowane podejmowanie decyzji</w:t>
      </w:r>
    </w:p>
    <w:p w14:paraId="28218BF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nie będą przetwarzane w sposób zautomatyzowany, w tym również w formie profilowania.</w:t>
      </w:r>
    </w:p>
    <w:p w14:paraId="2A044273"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Przekazywanie danych do Państwa trzeciego</w:t>
      </w:r>
    </w:p>
    <w:p w14:paraId="007611F1"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Nie planujemy przekazywania Państwa danych osobowych do państw trzecich.</w:t>
      </w:r>
    </w:p>
    <w:p w14:paraId="4226BB70" w14:textId="7139C215" w:rsidR="00EF61DF" w:rsidRPr="00483495" w:rsidRDefault="00EF61DF" w:rsidP="00EF61DF">
      <w:pPr>
        <w:rPr>
          <w:rFonts w:ascii="Verdana" w:hAnsi="Verdana" w:cs="Arial"/>
          <w:sz w:val="16"/>
          <w:szCs w:val="16"/>
        </w:rPr>
      </w:pPr>
      <w:r w:rsidRPr="00483495">
        <w:rPr>
          <w:rFonts w:ascii="Verdana" w:hAnsi="Verdana" w:cs="Arial"/>
          <w:sz w:val="16"/>
          <w:szCs w:val="16"/>
        </w:rPr>
        <w:lastRenderedPageBreak/>
        <w:t>Poniżej podajemy dokładne podstawy prawne podstawowych operacji przetwarzania Państwa danych:</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6"/>
      </w:tblGrid>
      <w:tr w:rsidR="00EF61DF" w:rsidRPr="00483495" w14:paraId="0940227E"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62F18157"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 xml:space="preserve">Czynność/zakres danych </w:t>
            </w:r>
          </w:p>
        </w:tc>
        <w:tc>
          <w:tcPr>
            <w:tcW w:w="6096" w:type="dxa"/>
            <w:tcBorders>
              <w:top w:val="single" w:sz="4" w:space="0" w:color="auto"/>
              <w:left w:val="single" w:sz="4" w:space="0" w:color="auto"/>
              <w:bottom w:val="single" w:sz="4" w:space="0" w:color="auto"/>
              <w:right w:val="single" w:sz="4" w:space="0" w:color="auto"/>
            </w:tcBorders>
            <w:hideMark/>
          </w:tcPr>
          <w:p w14:paraId="65FBD5A6"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Przepis prawa</w:t>
            </w:r>
          </w:p>
        </w:tc>
      </w:tr>
      <w:tr w:rsidR="00EF61DF" w:rsidRPr="00483495" w14:paraId="78585F44" w14:textId="77777777" w:rsidTr="00922D69">
        <w:tc>
          <w:tcPr>
            <w:tcW w:w="3686" w:type="dxa"/>
            <w:tcBorders>
              <w:top w:val="single" w:sz="4" w:space="0" w:color="auto"/>
              <w:left w:val="single" w:sz="4" w:space="0" w:color="auto"/>
              <w:bottom w:val="single" w:sz="4" w:space="0" w:color="auto"/>
              <w:right w:val="single" w:sz="4" w:space="0" w:color="auto"/>
            </w:tcBorders>
          </w:tcPr>
          <w:p w14:paraId="7C77DF70"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Przetwarzanie danych zawartych w ofertach potencjalnych Wykonawców</w:t>
            </w:r>
          </w:p>
        </w:tc>
        <w:tc>
          <w:tcPr>
            <w:tcW w:w="6096" w:type="dxa"/>
            <w:tcBorders>
              <w:top w:val="single" w:sz="4" w:space="0" w:color="auto"/>
              <w:left w:val="single" w:sz="4" w:space="0" w:color="auto"/>
              <w:bottom w:val="single" w:sz="4" w:space="0" w:color="auto"/>
              <w:right w:val="single" w:sz="4" w:space="0" w:color="auto"/>
            </w:tcBorders>
          </w:tcPr>
          <w:p w14:paraId="1DC3B736" w14:textId="77777777" w:rsidR="00EF61DF" w:rsidRPr="00483495" w:rsidRDefault="00EF61DF" w:rsidP="00922D69">
            <w:pPr>
              <w:pStyle w:val="AAa1tekst"/>
              <w:spacing w:before="60"/>
              <w:ind w:left="0"/>
              <w:rPr>
                <w:rFonts w:ascii="Verdana" w:hAnsi="Verdana"/>
                <w:sz w:val="16"/>
                <w:szCs w:val="16"/>
              </w:rPr>
            </w:pPr>
            <w:r w:rsidRPr="00483495">
              <w:rPr>
                <w:rFonts w:ascii="Verdana" w:hAnsi="Verdana"/>
                <w:sz w:val="16"/>
                <w:szCs w:val="16"/>
              </w:rPr>
              <w:t>art. 6 ust. 1 lit. c) oraz f) RODO w związku z art. 44 ust. 3 ustawy z dnia 27 sierpnia 2009 r. o finansach publicznych</w:t>
            </w:r>
          </w:p>
        </w:tc>
      </w:tr>
      <w:tr w:rsidR="00EF61DF" w:rsidRPr="00483495" w14:paraId="60A05E03"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14BACEF"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Udostępnienie danych osobowych  uprawnionym podmiotom kontrolnym</w:t>
            </w:r>
          </w:p>
        </w:tc>
        <w:tc>
          <w:tcPr>
            <w:tcW w:w="6096" w:type="dxa"/>
            <w:tcBorders>
              <w:top w:val="single" w:sz="4" w:space="0" w:color="auto"/>
              <w:left w:val="single" w:sz="4" w:space="0" w:color="auto"/>
              <w:bottom w:val="single" w:sz="4" w:space="0" w:color="auto"/>
              <w:right w:val="single" w:sz="4" w:space="0" w:color="auto"/>
            </w:tcBorders>
            <w:hideMark/>
          </w:tcPr>
          <w:p w14:paraId="7F364920"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ust.1 lit. c)  w związku ze szczególnym przepisem uprawniającym do pozyskania danych w ramach prowadzonej kontroli (lub postępowania).</w:t>
            </w:r>
          </w:p>
        </w:tc>
      </w:tr>
      <w:tr w:rsidR="00EF61DF" w:rsidRPr="00483495" w14:paraId="39EDFD52"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03439001"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 xml:space="preserve">Archiwizacja dokumentacji ofert </w:t>
            </w:r>
          </w:p>
        </w:tc>
        <w:tc>
          <w:tcPr>
            <w:tcW w:w="6096" w:type="dxa"/>
            <w:tcBorders>
              <w:top w:val="single" w:sz="4" w:space="0" w:color="auto"/>
              <w:left w:val="single" w:sz="4" w:space="0" w:color="auto"/>
              <w:bottom w:val="single" w:sz="4" w:space="0" w:color="auto"/>
              <w:right w:val="single" w:sz="4" w:space="0" w:color="auto"/>
            </w:tcBorders>
            <w:hideMark/>
          </w:tcPr>
          <w:p w14:paraId="51F833F4"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 1 lit. c) RODO w związku z art. 5 ustawy z dnia 14 lipca 1983r. o narodowym zasobie archiwalnym i archiwach.</w:t>
            </w:r>
          </w:p>
        </w:tc>
      </w:tr>
      <w:tr w:rsidR="00EF61DF" w:rsidRPr="00483495" w14:paraId="7066879F"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A1C0FEC"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Powierzenie operacji przetwarzania danych</w:t>
            </w:r>
          </w:p>
        </w:tc>
        <w:tc>
          <w:tcPr>
            <w:tcW w:w="6096" w:type="dxa"/>
            <w:tcBorders>
              <w:top w:val="single" w:sz="4" w:space="0" w:color="auto"/>
              <w:left w:val="single" w:sz="4" w:space="0" w:color="auto"/>
              <w:bottom w:val="single" w:sz="4" w:space="0" w:color="auto"/>
              <w:right w:val="single" w:sz="4" w:space="0" w:color="auto"/>
            </w:tcBorders>
            <w:hideMark/>
          </w:tcPr>
          <w:p w14:paraId="219BC879"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na podstawie art. 6 ust. f) oraz art. 28 RODO.</w:t>
            </w:r>
          </w:p>
        </w:tc>
      </w:tr>
    </w:tbl>
    <w:p w14:paraId="26736C3F" w14:textId="5208F719" w:rsidR="00BE6873" w:rsidRPr="00483495" w:rsidRDefault="00BE6873">
      <w:pPr>
        <w:rPr>
          <w:rFonts w:ascii="Verdana" w:hAnsi="Verdana"/>
          <w:sz w:val="16"/>
          <w:szCs w:val="16"/>
        </w:rPr>
      </w:pPr>
    </w:p>
    <w:p w14:paraId="729156E5" w14:textId="77777777" w:rsidR="00B243A1" w:rsidRPr="00483495" w:rsidRDefault="00B243A1">
      <w:pPr>
        <w:rPr>
          <w:rFonts w:ascii="Verdana" w:hAnsi="Verdana"/>
          <w:sz w:val="16"/>
          <w:szCs w:val="16"/>
        </w:rPr>
      </w:pPr>
    </w:p>
    <w:p w14:paraId="4CBF8DE5" w14:textId="77777777" w:rsidR="00B243A1" w:rsidRPr="00483495" w:rsidRDefault="00B243A1">
      <w:pPr>
        <w:rPr>
          <w:rFonts w:ascii="Verdana" w:hAnsi="Verdana"/>
          <w:sz w:val="16"/>
          <w:szCs w:val="16"/>
        </w:rPr>
      </w:pPr>
    </w:p>
    <w:p w14:paraId="6BB36A06" w14:textId="77777777" w:rsidR="00B243A1" w:rsidRPr="00483495" w:rsidRDefault="00B243A1">
      <w:pPr>
        <w:rPr>
          <w:rFonts w:ascii="Verdana" w:hAnsi="Verdana"/>
          <w:sz w:val="16"/>
          <w:szCs w:val="16"/>
        </w:rPr>
      </w:pPr>
    </w:p>
    <w:p w14:paraId="5CF74E3B" w14:textId="77777777" w:rsidR="00B243A1" w:rsidRPr="00483495" w:rsidRDefault="00B243A1">
      <w:pPr>
        <w:rPr>
          <w:rFonts w:ascii="Verdana" w:hAnsi="Verdana"/>
          <w:sz w:val="16"/>
          <w:szCs w:val="16"/>
        </w:rPr>
      </w:pPr>
    </w:p>
    <w:p w14:paraId="16811690" w14:textId="77777777" w:rsidR="00B243A1" w:rsidRPr="00483495" w:rsidRDefault="00B243A1">
      <w:pPr>
        <w:rPr>
          <w:rFonts w:ascii="Verdana" w:hAnsi="Verdana"/>
          <w:sz w:val="16"/>
          <w:szCs w:val="16"/>
        </w:rPr>
      </w:pPr>
    </w:p>
    <w:p w14:paraId="714B3FB7" w14:textId="77777777" w:rsidR="00B243A1" w:rsidRPr="00483495" w:rsidRDefault="00B243A1">
      <w:pPr>
        <w:rPr>
          <w:rFonts w:ascii="Verdana" w:hAnsi="Verdana"/>
          <w:sz w:val="16"/>
          <w:szCs w:val="16"/>
        </w:rPr>
      </w:pPr>
    </w:p>
    <w:p w14:paraId="6ED85287" w14:textId="77777777" w:rsidR="00B243A1" w:rsidRPr="00483495" w:rsidRDefault="00B243A1">
      <w:pPr>
        <w:rPr>
          <w:rFonts w:ascii="Verdana" w:hAnsi="Verdana"/>
          <w:sz w:val="16"/>
          <w:szCs w:val="16"/>
        </w:rPr>
      </w:pPr>
    </w:p>
    <w:p w14:paraId="7BE2F967" w14:textId="77777777" w:rsidR="00B243A1" w:rsidRPr="00483495" w:rsidRDefault="00B243A1">
      <w:pPr>
        <w:rPr>
          <w:rFonts w:ascii="Verdana" w:hAnsi="Verdana"/>
          <w:sz w:val="16"/>
          <w:szCs w:val="16"/>
        </w:rPr>
      </w:pPr>
    </w:p>
    <w:p w14:paraId="4D86E811" w14:textId="77777777" w:rsidR="00B243A1" w:rsidRPr="00483495" w:rsidRDefault="00B243A1">
      <w:pPr>
        <w:rPr>
          <w:rFonts w:ascii="Verdana" w:hAnsi="Verdana"/>
          <w:sz w:val="16"/>
          <w:szCs w:val="16"/>
        </w:rPr>
      </w:pPr>
    </w:p>
    <w:p w14:paraId="4B81B38F" w14:textId="77777777" w:rsidR="00B243A1" w:rsidRPr="00483495" w:rsidRDefault="00B243A1">
      <w:pPr>
        <w:rPr>
          <w:rFonts w:ascii="Verdana" w:hAnsi="Verdana"/>
          <w:sz w:val="16"/>
          <w:szCs w:val="16"/>
        </w:rPr>
      </w:pPr>
    </w:p>
    <w:p w14:paraId="49D2578E" w14:textId="77777777" w:rsidR="00B243A1" w:rsidRPr="00483495" w:rsidRDefault="00B243A1">
      <w:pPr>
        <w:rPr>
          <w:rFonts w:ascii="Verdana" w:hAnsi="Verdana"/>
          <w:sz w:val="16"/>
          <w:szCs w:val="16"/>
        </w:rPr>
      </w:pPr>
    </w:p>
    <w:p w14:paraId="2B7BE00B" w14:textId="77777777" w:rsidR="00B243A1" w:rsidRPr="00483495" w:rsidRDefault="00B243A1">
      <w:pPr>
        <w:rPr>
          <w:rFonts w:ascii="Verdana" w:hAnsi="Verdana"/>
          <w:sz w:val="16"/>
          <w:szCs w:val="16"/>
        </w:rPr>
      </w:pPr>
    </w:p>
    <w:p w14:paraId="4A4ECADB" w14:textId="77777777" w:rsidR="00B243A1" w:rsidRPr="00483495" w:rsidRDefault="00B243A1">
      <w:pPr>
        <w:rPr>
          <w:rFonts w:ascii="Verdana" w:hAnsi="Verdana"/>
          <w:sz w:val="16"/>
          <w:szCs w:val="16"/>
        </w:rPr>
      </w:pPr>
    </w:p>
    <w:p w14:paraId="0E9C7442" w14:textId="77777777" w:rsidR="00914639" w:rsidRDefault="00914639" w:rsidP="00B243A1">
      <w:pPr>
        <w:jc w:val="right"/>
        <w:rPr>
          <w:rFonts w:ascii="Verdana" w:hAnsi="Verdana"/>
          <w:b/>
          <w:bCs/>
          <w:sz w:val="16"/>
          <w:szCs w:val="16"/>
        </w:rPr>
      </w:pPr>
    </w:p>
    <w:p w14:paraId="4574E25D" w14:textId="77777777" w:rsidR="00914639" w:rsidRDefault="00914639" w:rsidP="00B243A1">
      <w:pPr>
        <w:jc w:val="right"/>
        <w:rPr>
          <w:rFonts w:ascii="Verdana" w:hAnsi="Verdana"/>
          <w:b/>
          <w:bCs/>
          <w:sz w:val="16"/>
          <w:szCs w:val="16"/>
        </w:rPr>
      </w:pPr>
    </w:p>
    <w:p w14:paraId="7BC720EB" w14:textId="77777777" w:rsidR="00914639" w:rsidRDefault="00914639" w:rsidP="00B243A1">
      <w:pPr>
        <w:jc w:val="right"/>
        <w:rPr>
          <w:rFonts w:ascii="Verdana" w:hAnsi="Verdana"/>
          <w:b/>
          <w:bCs/>
          <w:sz w:val="16"/>
          <w:szCs w:val="16"/>
        </w:rPr>
      </w:pPr>
    </w:p>
    <w:p w14:paraId="08D69FF3" w14:textId="77777777" w:rsidR="00914639" w:rsidRDefault="00914639" w:rsidP="00B243A1">
      <w:pPr>
        <w:jc w:val="right"/>
        <w:rPr>
          <w:rFonts w:ascii="Verdana" w:hAnsi="Verdana"/>
          <w:b/>
          <w:bCs/>
          <w:sz w:val="16"/>
          <w:szCs w:val="16"/>
        </w:rPr>
      </w:pPr>
    </w:p>
    <w:p w14:paraId="657B9C3C" w14:textId="77777777" w:rsidR="00914639" w:rsidRDefault="00914639" w:rsidP="00B243A1">
      <w:pPr>
        <w:jc w:val="right"/>
        <w:rPr>
          <w:rFonts w:ascii="Verdana" w:hAnsi="Verdana"/>
          <w:b/>
          <w:bCs/>
          <w:sz w:val="16"/>
          <w:szCs w:val="16"/>
        </w:rPr>
      </w:pPr>
    </w:p>
    <w:p w14:paraId="4C9FA464" w14:textId="77777777" w:rsidR="00914639" w:rsidRDefault="00914639" w:rsidP="00B243A1">
      <w:pPr>
        <w:jc w:val="right"/>
        <w:rPr>
          <w:rFonts w:ascii="Verdana" w:hAnsi="Verdana"/>
          <w:b/>
          <w:bCs/>
          <w:sz w:val="16"/>
          <w:szCs w:val="16"/>
        </w:rPr>
      </w:pPr>
    </w:p>
    <w:p w14:paraId="6716D0BD" w14:textId="77777777" w:rsidR="00914639" w:rsidRDefault="00914639" w:rsidP="00B243A1">
      <w:pPr>
        <w:jc w:val="right"/>
        <w:rPr>
          <w:rFonts w:ascii="Verdana" w:hAnsi="Verdana"/>
          <w:b/>
          <w:bCs/>
          <w:sz w:val="16"/>
          <w:szCs w:val="16"/>
        </w:rPr>
      </w:pPr>
    </w:p>
    <w:p w14:paraId="511E5F82" w14:textId="77777777" w:rsidR="00914639" w:rsidRDefault="00914639" w:rsidP="00B243A1">
      <w:pPr>
        <w:jc w:val="right"/>
        <w:rPr>
          <w:rFonts w:ascii="Verdana" w:hAnsi="Verdana"/>
          <w:b/>
          <w:bCs/>
          <w:sz w:val="16"/>
          <w:szCs w:val="16"/>
        </w:rPr>
      </w:pPr>
    </w:p>
    <w:p w14:paraId="284F29FD" w14:textId="77777777" w:rsidR="00914639" w:rsidRDefault="00914639" w:rsidP="00B243A1">
      <w:pPr>
        <w:jc w:val="right"/>
        <w:rPr>
          <w:rFonts w:ascii="Verdana" w:hAnsi="Verdana"/>
          <w:b/>
          <w:bCs/>
          <w:sz w:val="16"/>
          <w:szCs w:val="16"/>
        </w:rPr>
      </w:pPr>
    </w:p>
    <w:p w14:paraId="104D936E" w14:textId="77777777" w:rsidR="00914639" w:rsidRDefault="00914639" w:rsidP="00B243A1">
      <w:pPr>
        <w:jc w:val="right"/>
        <w:rPr>
          <w:rFonts w:ascii="Verdana" w:hAnsi="Verdana"/>
          <w:b/>
          <w:bCs/>
          <w:sz w:val="16"/>
          <w:szCs w:val="16"/>
        </w:rPr>
      </w:pPr>
    </w:p>
    <w:p w14:paraId="5491A9CA" w14:textId="77777777" w:rsidR="00914639" w:rsidRDefault="00914639" w:rsidP="00B243A1">
      <w:pPr>
        <w:jc w:val="right"/>
        <w:rPr>
          <w:rFonts w:ascii="Verdana" w:hAnsi="Verdana"/>
          <w:b/>
          <w:bCs/>
          <w:sz w:val="16"/>
          <w:szCs w:val="16"/>
        </w:rPr>
      </w:pPr>
    </w:p>
    <w:p w14:paraId="03A69740" w14:textId="77777777" w:rsidR="00914639" w:rsidRDefault="00914639" w:rsidP="00B243A1">
      <w:pPr>
        <w:jc w:val="right"/>
        <w:rPr>
          <w:rFonts w:ascii="Verdana" w:hAnsi="Verdana"/>
          <w:b/>
          <w:bCs/>
          <w:sz w:val="16"/>
          <w:szCs w:val="16"/>
        </w:rPr>
      </w:pPr>
    </w:p>
    <w:p w14:paraId="36FC08B8" w14:textId="77777777" w:rsidR="00914639" w:rsidRDefault="00914639" w:rsidP="00B243A1">
      <w:pPr>
        <w:jc w:val="right"/>
        <w:rPr>
          <w:rFonts w:ascii="Verdana" w:hAnsi="Verdana"/>
          <w:b/>
          <w:bCs/>
          <w:sz w:val="16"/>
          <w:szCs w:val="16"/>
        </w:rPr>
      </w:pPr>
    </w:p>
    <w:p w14:paraId="2C6E0F77" w14:textId="77777777" w:rsidR="00914639" w:rsidRDefault="00914639" w:rsidP="00B243A1">
      <w:pPr>
        <w:jc w:val="right"/>
        <w:rPr>
          <w:rFonts w:ascii="Verdana" w:hAnsi="Verdana"/>
          <w:b/>
          <w:bCs/>
          <w:sz w:val="16"/>
          <w:szCs w:val="16"/>
        </w:rPr>
      </w:pPr>
    </w:p>
    <w:p w14:paraId="4E92A478" w14:textId="77777777" w:rsidR="00914639" w:rsidRDefault="00914639" w:rsidP="00B243A1">
      <w:pPr>
        <w:jc w:val="right"/>
        <w:rPr>
          <w:rFonts w:ascii="Verdana" w:hAnsi="Verdana"/>
          <w:b/>
          <w:bCs/>
          <w:sz w:val="16"/>
          <w:szCs w:val="16"/>
        </w:rPr>
      </w:pPr>
    </w:p>
    <w:p w14:paraId="4780ED62" w14:textId="77777777" w:rsidR="00914639" w:rsidRDefault="00914639" w:rsidP="00B243A1">
      <w:pPr>
        <w:jc w:val="right"/>
        <w:rPr>
          <w:rFonts w:ascii="Verdana" w:hAnsi="Verdana"/>
          <w:b/>
          <w:bCs/>
          <w:sz w:val="16"/>
          <w:szCs w:val="16"/>
        </w:rPr>
      </w:pPr>
    </w:p>
    <w:p w14:paraId="16861A6A" w14:textId="26B6A266" w:rsidR="00B243A1" w:rsidRPr="00483495" w:rsidRDefault="00B243A1" w:rsidP="00B243A1">
      <w:pPr>
        <w:jc w:val="right"/>
        <w:rPr>
          <w:rFonts w:ascii="Verdana" w:hAnsi="Verdana"/>
          <w:b/>
          <w:bCs/>
          <w:sz w:val="16"/>
          <w:szCs w:val="16"/>
        </w:rPr>
      </w:pPr>
      <w:r w:rsidRPr="00483495">
        <w:rPr>
          <w:rFonts w:ascii="Verdana" w:hAnsi="Verdana"/>
          <w:b/>
          <w:bCs/>
          <w:sz w:val="16"/>
          <w:szCs w:val="16"/>
        </w:rPr>
        <w:lastRenderedPageBreak/>
        <w:t>Załącznik nr 3 do zapytania ofertowego - Projekt umowy</w:t>
      </w:r>
    </w:p>
    <w:p w14:paraId="31B016F8" w14:textId="77777777" w:rsidR="00B243A1" w:rsidRPr="00483495" w:rsidRDefault="00B243A1" w:rsidP="00B243A1">
      <w:pPr>
        <w:rPr>
          <w:rFonts w:ascii="Verdana" w:hAnsi="Verdana"/>
          <w:sz w:val="16"/>
          <w:szCs w:val="16"/>
        </w:rPr>
      </w:pPr>
    </w:p>
    <w:p w14:paraId="4B6E065A"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 xml:space="preserve">UMOWA NR </w:t>
      </w:r>
      <w:r w:rsidRPr="00483495">
        <w:rPr>
          <w:rFonts w:ascii="Verdana" w:hAnsi="Verdana"/>
          <w:b/>
          <w:bCs/>
          <w:sz w:val="16"/>
          <w:szCs w:val="16"/>
        </w:rPr>
        <w:t>ZDL(7100).8.2024</w:t>
      </w:r>
    </w:p>
    <w:p w14:paraId="56F697DD"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z dnia ………………….. r.</w:t>
      </w:r>
    </w:p>
    <w:p w14:paraId="4D2CEC13" w14:textId="77777777" w:rsidR="00B243A1" w:rsidRPr="00483495" w:rsidRDefault="00B243A1" w:rsidP="00B243A1">
      <w:pPr>
        <w:spacing w:line="240" w:lineRule="auto"/>
        <w:rPr>
          <w:rFonts w:ascii="Verdana" w:hAnsi="Verdana" w:cs="Calibri"/>
          <w:sz w:val="16"/>
          <w:szCs w:val="16"/>
        </w:rPr>
      </w:pPr>
    </w:p>
    <w:p w14:paraId="4F69793B"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zawarta przez:</w:t>
      </w:r>
    </w:p>
    <w:p w14:paraId="1C5CAE98" w14:textId="54853F59" w:rsidR="00B243A1" w:rsidRPr="00483495" w:rsidRDefault="00483495" w:rsidP="00B243A1">
      <w:pPr>
        <w:spacing w:after="0" w:line="240" w:lineRule="auto"/>
        <w:jc w:val="both"/>
        <w:rPr>
          <w:rFonts w:ascii="Verdana" w:hAnsi="Verdana" w:cs="Calibri"/>
          <w:sz w:val="16"/>
          <w:szCs w:val="16"/>
        </w:rPr>
      </w:pPr>
      <w:r>
        <w:rPr>
          <w:rFonts w:ascii="Verdana" w:hAnsi="Verdana" w:cs="Calibri"/>
          <w:b/>
          <w:sz w:val="16"/>
          <w:szCs w:val="16"/>
        </w:rPr>
        <w:t>Wojewódzkie</w:t>
      </w:r>
      <w:r w:rsidR="00B243A1" w:rsidRPr="00483495">
        <w:rPr>
          <w:rFonts w:ascii="Verdana" w:hAnsi="Verdana" w:cs="Calibri"/>
          <w:b/>
          <w:sz w:val="16"/>
          <w:szCs w:val="16"/>
        </w:rPr>
        <w:t xml:space="preserve"> Wielospecjalistyczne Centrum Onkologii i Traumatologii im. M. Kopernika  w Łodzi </w:t>
      </w:r>
      <w:r w:rsidR="00B243A1" w:rsidRPr="00483495">
        <w:rPr>
          <w:rFonts w:ascii="Verdana" w:hAnsi="Verdana" w:cs="Calibri"/>
          <w:sz w:val="16"/>
          <w:szCs w:val="16"/>
        </w:rPr>
        <w:t xml:space="preserve">wpisane do Krajowego Rejestru Sądowego Rejestru Stowarzyszeń, innych organizacji społecznych i zawodowych, fundacji i publicznych zakładów opieki zdrowotnej w Sądzie Rejonowym dla Łodzi – Śródmieścia w Łodzi, </w:t>
      </w:r>
      <w:r w:rsidR="00B243A1" w:rsidRPr="00483495">
        <w:rPr>
          <w:rFonts w:ascii="Verdana" w:hAnsi="Verdana" w:cs="Calibri"/>
          <w:sz w:val="16"/>
          <w:szCs w:val="16"/>
        </w:rPr>
        <w:br/>
        <w:t xml:space="preserve">XX Wydział KRS pod numerem KRS 0000004955, REGON 000295403,  NIP 729 - 23 - 45 – 599, z siedzibą </w:t>
      </w:r>
      <w:r w:rsidR="00B243A1" w:rsidRPr="00483495">
        <w:rPr>
          <w:rFonts w:ascii="Verdana" w:hAnsi="Verdana" w:cs="Calibri"/>
          <w:sz w:val="16"/>
          <w:szCs w:val="16"/>
        </w:rPr>
        <w:br/>
        <w:t>w Łodzi, ul. Pabianicka 62, 93-513 Łódź</w:t>
      </w:r>
    </w:p>
    <w:p w14:paraId="2AA2AEBF"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Reprezentowane przez </w:t>
      </w:r>
      <w:r w:rsidRPr="00483495">
        <w:rPr>
          <w:rFonts w:ascii="Verdana" w:hAnsi="Verdana" w:cs="Calibri"/>
          <w:b/>
          <w:sz w:val="16"/>
          <w:szCs w:val="16"/>
        </w:rPr>
        <w:t>…………………………………………………………………………………………..</w:t>
      </w:r>
    </w:p>
    <w:p w14:paraId="3E16B1B3" w14:textId="792B0D95"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zwane dalej </w:t>
      </w:r>
      <w:r w:rsidRPr="00483495">
        <w:rPr>
          <w:rFonts w:ascii="Verdana" w:hAnsi="Verdana" w:cs="Calibri"/>
          <w:b/>
          <w:sz w:val="16"/>
          <w:szCs w:val="16"/>
        </w:rPr>
        <w:t>Zamawiającym</w:t>
      </w:r>
    </w:p>
    <w:p w14:paraId="07ABF17A"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z</w:t>
      </w:r>
    </w:p>
    <w:p w14:paraId="6A5B99CD" w14:textId="77777777" w:rsidR="00B243A1" w:rsidRPr="00483495" w:rsidRDefault="00B243A1" w:rsidP="00B243A1">
      <w:pPr>
        <w:spacing w:line="240" w:lineRule="auto"/>
        <w:jc w:val="both"/>
        <w:rPr>
          <w:rFonts w:ascii="Verdana" w:hAnsi="Verdana" w:cs="Calibri"/>
          <w:sz w:val="16"/>
          <w:szCs w:val="16"/>
        </w:rPr>
      </w:pPr>
    </w:p>
    <w:p w14:paraId="57284E6C" w14:textId="4ACFFC4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b/>
          <w:bCs/>
          <w:sz w:val="16"/>
          <w:szCs w:val="16"/>
        </w:rPr>
        <w:t>……………………………………………………………………………………………………………….</w:t>
      </w:r>
    </w:p>
    <w:p w14:paraId="4055763A"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NIP: ………………………………., REGON: ……………………… , nr. BDO………………………………..</w:t>
      </w:r>
    </w:p>
    <w:p w14:paraId="29A5659D"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z  siedzibą  w ……………………………………………………………………………………………………..</w:t>
      </w:r>
    </w:p>
    <w:p w14:paraId="49380A02"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wpisaną  do Krajowego Rejestru Sądowego rejestr przedsiębiorców prowadzącego przez Sąd Rejonowy w ………………………………….Wydział gospodarczy Krajowego Rejestru Sądowego</w:t>
      </w:r>
    </w:p>
    <w:p w14:paraId="05E4BDA1"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pod numerem KRS: ………………………………………</w:t>
      </w:r>
    </w:p>
    <w:p w14:paraId="334B873B"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 xml:space="preserve">reprezentowaną  przez: </w:t>
      </w:r>
    </w:p>
    <w:p w14:paraId="738FAFAF" w14:textId="77777777" w:rsidR="00B243A1" w:rsidRPr="00483495" w:rsidRDefault="00B243A1" w:rsidP="00B243A1">
      <w:pPr>
        <w:pStyle w:val="Tekstpodstawowy"/>
        <w:spacing w:after="0" w:line="240" w:lineRule="auto"/>
        <w:rPr>
          <w:rFonts w:ascii="Verdana" w:hAnsi="Verdana" w:cs="Calibri"/>
          <w:b/>
          <w:bCs/>
          <w:sz w:val="16"/>
          <w:szCs w:val="16"/>
        </w:rPr>
      </w:pPr>
      <w:r w:rsidRPr="00483495">
        <w:rPr>
          <w:rFonts w:ascii="Verdana" w:hAnsi="Verdana" w:cs="Calibri"/>
          <w:b/>
          <w:bCs/>
          <w:sz w:val="16"/>
          <w:szCs w:val="16"/>
        </w:rPr>
        <w:t>………………………………………………………………………..</w:t>
      </w:r>
    </w:p>
    <w:p w14:paraId="6A53B0D3" w14:textId="77777777" w:rsidR="00B243A1" w:rsidRPr="00483495" w:rsidRDefault="00B243A1" w:rsidP="00B243A1">
      <w:pPr>
        <w:pStyle w:val="Tekstpodstawowy"/>
        <w:spacing w:line="240" w:lineRule="auto"/>
        <w:rPr>
          <w:rFonts w:ascii="Verdana" w:hAnsi="Verdana" w:cs="Calibri"/>
          <w:b/>
          <w:bCs/>
          <w:sz w:val="16"/>
          <w:szCs w:val="16"/>
        </w:rPr>
      </w:pPr>
      <w:r w:rsidRPr="00483495">
        <w:rPr>
          <w:rFonts w:ascii="Verdana" w:hAnsi="Verdana" w:cs="Calibri"/>
          <w:sz w:val="16"/>
          <w:szCs w:val="16"/>
        </w:rPr>
        <w:t xml:space="preserve">zwaną dalej </w:t>
      </w:r>
      <w:r w:rsidRPr="00483495">
        <w:rPr>
          <w:rFonts w:ascii="Verdana" w:hAnsi="Verdana" w:cs="Calibri"/>
          <w:b/>
          <w:sz w:val="16"/>
          <w:szCs w:val="16"/>
        </w:rPr>
        <w:t>Wykonawcą</w:t>
      </w:r>
    </w:p>
    <w:p w14:paraId="0C2CABA4" w14:textId="0D0B085E" w:rsidR="00B243A1" w:rsidRPr="00483495" w:rsidRDefault="00B243A1" w:rsidP="00F47606">
      <w:pPr>
        <w:jc w:val="both"/>
        <w:rPr>
          <w:rFonts w:ascii="Verdana" w:hAnsi="Verdana"/>
          <w:sz w:val="16"/>
          <w:szCs w:val="16"/>
        </w:rPr>
      </w:pPr>
      <w:r w:rsidRPr="00483495">
        <w:rPr>
          <w:rFonts w:ascii="Verdana" w:hAnsi="Verdana"/>
          <w:sz w:val="16"/>
          <w:szCs w:val="16"/>
        </w:rPr>
        <w:t>W oparciu o przepis art. 2 ust. 1 pkt 1, a contrario ustawy z dnia 11 września 2019 r. Prawo zamówień publicznych (Dz. U. z 2023 r. poz. 1605 z późn. zm) zwanej dalej „ustawą Pzp”– wyłączenie stosowania ustawy, zostaje zawarta Umowa o następującej treści:</w:t>
      </w:r>
    </w:p>
    <w:p w14:paraId="1DD6DFE0" w14:textId="4ED604B8" w:rsidR="00B243A1" w:rsidRDefault="00B243A1" w:rsidP="00483495">
      <w:pPr>
        <w:spacing w:after="0" w:line="240" w:lineRule="auto"/>
        <w:jc w:val="center"/>
        <w:rPr>
          <w:rFonts w:ascii="Verdana" w:hAnsi="Verdana"/>
          <w:b/>
          <w:bCs/>
          <w:sz w:val="16"/>
          <w:szCs w:val="16"/>
        </w:rPr>
      </w:pPr>
      <w:r w:rsidRPr="00483495">
        <w:rPr>
          <w:rFonts w:ascii="Verdana" w:hAnsi="Verdana"/>
          <w:b/>
          <w:bCs/>
          <w:sz w:val="16"/>
          <w:szCs w:val="16"/>
        </w:rPr>
        <w:t>§ 1</w:t>
      </w:r>
      <w:r w:rsidR="00483495">
        <w:rPr>
          <w:rFonts w:ascii="Verdana" w:hAnsi="Verdana"/>
          <w:b/>
          <w:bCs/>
          <w:sz w:val="16"/>
          <w:szCs w:val="16"/>
        </w:rPr>
        <w:t>.</w:t>
      </w:r>
    </w:p>
    <w:p w14:paraId="037FF418" w14:textId="165E5C6F" w:rsidR="00F934FD" w:rsidRPr="00483495" w:rsidRDefault="00F934FD" w:rsidP="00483495">
      <w:pPr>
        <w:spacing w:after="0" w:line="240" w:lineRule="auto"/>
        <w:jc w:val="center"/>
        <w:rPr>
          <w:rFonts w:ascii="Verdana" w:hAnsi="Verdana"/>
          <w:b/>
          <w:bCs/>
          <w:sz w:val="16"/>
          <w:szCs w:val="16"/>
        </w:rPr>
      </w:pPr>
      <w:r>
        <w:rPr>
          <w:rFonts w:ascii="Verdana" w:hAnsi="Verdana"/>
          <w:b/>
          <w:bCs/>
          <w:sz w:val="16"/>
          <w:szCs w:val="16"/>
        </w:rPr>
        <w:t>PRZEDMIOT UMOWY</w:t>
      </w:r>
    </w:p>
    <w:p w14:paraId="575743E1" w14:textId="1065C7AB" w:rsidR="00B243A1" w:rsidRPr="00483495" w:rsidRDefault="00483495" w:rsidP="00B243A1">
      <w:pPr>
        <w:numPr>
          <w:ilvl w:val="0"/>
          <w:numId w:val="29"/>
        </w:numPr>
        <w:tabs>
          <w:tab w:val="clear" w:pos="360"/>
          <w:tab w:val="num" w:pos="567"/>
        </w:tabs>
        <w:suppressAutoHyphens/>
        <w:spacing w:before="240" w:after="0" w:line="240" w:lineRule="auto"/>
        <w:ind w:left="567" w:hanging="567"/>
        <w:jc w:val="both"/>
        <w:rPr>
          <w:rFonts w:ascii="Verdana" w:hAnsi="Verdana" w:cs="Tahoma"/>
          <w:sz w:val="16"/>
          <w:szCs w:val="16"/>
          <w:lang w:eastAsia="ar-SA"/>
        </w:rPr>
      </w:pPr>
      <w:r>
        <w:rPr>
          <w:rFonts w:ascii="Verdana" w:hAnsi="Verdana" w:cs="Tahoma"/>
          <w:sz w:val="16"/>
          <w:szCs w:val="16"/>
          <w:lang w:eastAsia="ar-SA"/>
        </w:rPr>
        <w:t>Przedmiotem U</w:t>
      </w:r>
      <w:r w:rsidR="00B243A1" w:rsidRPr="00483495">
        <w:rPr>
          <w:rFonts w:ascii="Verdana" w:hAnsi="Verdana" w:cs="Tahoma"/>
          <w:sz w:val="16"/>
          <w:szCs w:val="16"/>
          <w:lang w:eastAsia="ar-SA"/>
        </w:rPr>
        <w:t xml:space="preserve">mowy jest sprzedaż i dostawa </w:t>
      </w:r>
      <w:r w:rsidR="00F07CB8">
        <w:rPr>
          <w:rFonts w:ascii="Verdana" w:hAnsi="Verdana"/>
          <w:b/>
          <w:sz w:val="16"/>
          <w:szCs w:val="16"/>
        </w:rPr>
        <w:t xml:space="preserve">odczynników </w:t>
      </w:r>
      <w:r w:rsidR="00787F02" w:rsidRPr="00483495">
        <w:rPr>
          <w:rFonts w:ascii="Verdana" w:hAnsi="Verdana"/>
          <w:b/>
          <w:bCs/>
          <w:sz w:val="16"/>
          <w:szCs w:val="16"/>
        </w:rPr>
        <w:t>do oznaczeń metodą NGS panelu mieloidalnego, analizy genów BRCA1 i BRCA2,</w:t>
      </w:r>
      <w:r w:rsidR="00787F02" w:rsidRPr="00483495">
        <w:rPr>
          <w:rFonts w:ascii="Verdana" w:hAnsi="Verdana"/>
          <w:b/>
          <w:sz w:val="16"/>
          <w:szCs w:val="16"/>
        </w:rPr>
        <w:t xml:space="preserve"> dodatkowe zestawy odczynnikowe do sekwencjonowania i przygotowania bibliotek kompatybilnych z aparatem  MiSeq</w:t>
      </w:r>
      <w:r w:rsidR="00787F02" w:rsidRPr="00483495">
        <w:rPr>
          <w:rFonts w:ascii="Verdana" w:hAnsi="Verdana"/>
          <w:sz w:val="16"/>
          <w:szCs w:val="16"/>
        </w:rPr>
        <w:t xml:space="preserve"> </w:t>
      </w:r>
      <w:r w:rsidR="00B243A1" w:rsidRPr="00483495">
        <w:rPr>
          <w:rFonts w:ascii="Verdana" w:hAnsi="Verdana" w:cs="Tahoma"/>
          <w:sz w:val="16"/>
          <w:szCs w:val="16"/>
          <w:lang w:eastAsia="ar-SA"/>
        </w:rPr>
        <w:t xml:space="preserve">wyszczególnionych asortymentowo i cenowo w  załączniku nr 1 do niniejszej umowy, zwanych dalej również  </w:t>
      </w:r>
      <w:r w:rsidR="00B243A1" w:rsidRPr="00483495">
        <w:rPr>
          <w:rFonts w:ascii="Verdana" w:hAnsi="Verdana" w:cs="Tahoma"/>
          <w:bCs/>
          <w:sz w:val="16"/>
          <w:szCs w:val="16"/>
          <w:lang w:eastAsia="ar-SA"/>
        </w:rPr>
        <w:t>towarem</w:t>
      </w:r>
      <w:r w:rsidR="00B243A1" w:rsidRPr="00483495">
        <w:rPr>
          <w:rFonts w:ascii="Verdana" w:hAnsi="Verdana" w:cs="Tahoma"/>
          <w:sz w:val="16"/>
          <w:szCs w:val="16"/>
          <w:lang w:eastAsia="ar-SA"/>
        </w:rPr>
        <w:t xml:space="preserve"> lub produktem</w:t>
      </w:r>
      <w:r w:rsidR="00B243A1" w:rsidRPr="00483495">
        <w:rPr>
          <w:rFonts w:ascii="Verdana" w:hAnsi="Verdana" w:cs="Tahoma"/>
          <w:b/>
          <w:sz w:val="16"/>
          <w:szCs w:val="16"/>
          <w:lang w:eastAsia="ar-SA"/>
        </w:rPr>
        <w:t xml:space="preserve"> </w:t>
      </w:r>
      <w:r w:rsidR="00B243A1" w:rsidRPr="00483495">
        <w:rPr>
          <w:rFonts w:ascii="Verdana" w:hAnsi="Verdana" w:cs="Tahoma"/>
          <w:sz w:val="16"/>
          <w:szCs w:val="16"/>
          <w:lang w:eastAsia="ar-SA"/>
        </w:rPr>
        <w:t>lub asortymentem.</w:t>
      </w:r>
    </w:p>
    <w:p w14:paraId="49D3EEB9" w14:textId="4A803F31" w:rsidR="00B243A1" w:rsidRPr="00483495" w:rsidRDefault="00483495"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Pr>
          <w:rFonts w:ascii="Verdana" w:hAnsi="Verdana" w:cs="Tahoma"/>
          <w:b/>
          <w:sz w:val="16"/>
          <w:szCs w:val="16"/>
        </w:rPr>
        <w:t>W</w:t>
      </w:r>
      <w:r w:rsidR="00B243A1" w:rsidRPr="00483495">
        <w:rPr>
          <w:rFonts w:ascii="Verdana" w:hAnsi="Verdana" w:cs="Tahoma"/>
          <w:b/>
          <w:sz w:val="16"/>
          <w:szCs w:val="16"/>
        </w:rPr>
        <w:t>ynagrodzenie</w:t>
      </w:r>
      <w:r w:rsidR="00B243A1" w:rsidRPr="00483495">
        <w:rPr>
          <w:rFonts w:ascii="Verdana" w:hAnsi="Verdana" w:cs="Tahoma"/>
          <w:sz w:val="16"/>
          <w:szCs w:val="16"/>
        </w:rPr>
        <w:t xml:space="preserve"> </w:t>
      </w:r>
      <w:r w:rsidR="00B243A1" w:rsidRPr="00483495">
        <w:rPr>
          <w:rFonts w:ascii="Verdana" w:hAnsi="Verdana" w:cs="Tahoma"/>
          <w:b/>
          <w:sz w:val="16"/>
          <w:szCs w:val="16"/>
        </w:rPr>
        <w:t>Wykonawcy</w:t>
      </w:r>
      <w:r w:rsidR="00B243A1" w:rsidRPr="00483495">
        <w:rPr>
          <w:rFonts w:ascii="Verdana" w:hAnsi="Verdana" w:cs="Tahoma"/>
          <w:sz w:val="16"/>
          <w:szCs w:val="16"/>
        </w:rPr>
        <w:t xml:space="preserve"> (wartość </w:t>
      </w:r>
      <w:r>
        <w:rPr>
          <w:rFonts w:ascii="Verdana" w:hAnsi="Verdana" w:cs="Tahoma"/>
          <w:sz w:val="16"/>
          <w:szCs w:val="16"/>
        </w:rPr>
        <w:t>U</w:t>
      </w:r>
      <w:r w:rsidR="00B243A1" w:rsidRPr="00483495">
        <w:rPr>
          <w:rFonts w:ascii="Verdana" w:hAnsi="Verdana" w:cs="Tahoma"/>
          <w:sz w:val="16"/>
          <w:szCs w:val="16"/>
        </w:rPr>
        <w:t>mowy) z podatkiem VAT wynosi:</w:t>
      </w:r>
      <w:r>
        <w:rPr>
          <w:rFonts w:ascii="Verdana" w:hAnsi="Verdana" w:cs="Tahoma"/>
          <w:sz w:val="16"/>
          <w:szCs w:val="16"/>
        </w:rPr>
        <w:t xml:space="preserve"> </w:t>
      </w:r>
      <w:r w:rsidR="00B243A1" w:rsidRPr="00483495">
        <w:rPr>
          <w:rFonts w:ascii="Verdana" w:hAnsi="Verdana" w:cs="Tahoma"/>
          <w:sz w:val="16"/>
          <w:szCs w:val="16"/>
        </w:rPr>
        <w:t>……………….. brutto (sło</w:t>
      </w:r>
      <w:r>
        <w:rPr>
          <w:rFonts w:ascii="Verdana" w:hAnsi="Verdana" w:cs="Tahoma"/>
          <w:sz w:val="16"/>
          <w:szCs w:val="16"/>
        </w:rPr>
        <w:t>wnie</w:t>
      </w:r>
      <w:r w:rsidR="00B243A1" w:rsidRPr="00483495">
        <w:rPr>
          <w:rFonts w:ascii="Verdana" w:hAnsi="Verdana" w:cs="Tahoma"/>
          <w:sz w:val="16"/>
          <w:szCs w:val="16"/>
        </w:rPr>
        <w:t>:</w:t>
      </w:r>
      <w:r>
        <w:rPr>
          <w:rFonts w:ascii="Verdana" w:hAnsi="Verdana" w:cs="Tahoma"/>
          <w:sz w:val="16"/>
          <w:szCs w:val="16"/>
        </w:rPr>
        <w:t xml:space="preserve"> </w:t>
      </w:r>
      <w:r w:rsidR="00B243A1" w:rsidRPr="00483495">
        <w:rPr>
          <w:rFonts w:ascii="Verdana" w:hAnsi="Verdana" w:cs="Tahoma"/>
          <w:sz w:val="16"/>
          <w:szCs w:val="16"/>
        </w:rPr>
        <w:t>………..</w:t>
      </w:r>
      <w:r>
        <w:rPr>
          <w:rFonts w:ascii="Verdana" w:hAnsi="Verdana" w:cs="Tahoma"/>
          <w:sz w:val="16"/>
          <w:szCs w:val="16"/>
        </w:rPr>
        <w:t xml:space="preserve"> złotych </w:t>
      </w:r>
      <w:r w:rsidR="00B243A1" w:rsidRPr="00483495">
        <w:rPr>
          <w:rFonts w:ascii="Verdana" w:hAnsi="Verdana" w:cs="Tahoma"/>
          <w:sz w:val="16"/>
          <w:szCs w:val="16"/>
        </w:rPr>
        <w:t>00/100)</w:t>
      </w:r>
      <w:r>
        <w:rPr>
          <w:rFonts w:ascii="Verdana" w:hAnsi="Verdana" w:cs="Tahoma"/>
          <w:sz w:val="16"/>
          <w:szCs w:val="16"/>
        </w:rPr>
        <w:t>.</w:t>
      </w:r>
    </w:p>
    <w:p w14:paraId="6279FCD5" w14:textId="2BA99E26" w:rsidR="00B243A1" w:rsidRPr="00483495" w:rsidRDefault="00B243A1"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Osobą odpowiedzialną za realizację </w:t>
      </w:r>
      <w:r w:rsidR="00F07CB8">
        <w:rPr>
          <w:rFonts w:ascii="Verdana" w:hAnsi="Verdana" w:cs="Tahoma"/>
          <w:sz w:val="16"/>
          <w:szCs w:val="16"/>
          <w:lang w:eastAsia="ar-SA"/>
        </w:rPr>
        <w:t>U</w:t>
      </w:r>
      <w:r w:rsidRPr="00483495">
        <w:rPr>
          <w:rFonts w:ascii="Verdana" w:hAnsi="Verdana" w:cs="Tahoma"/>
          <w:sz w:val="16"/>
          <w:szCs w:val="16"/>
          <w:lang w:eastAsia="ar-SA"/>
        </w:rPr>
        <w:t>mowy ze strony:</w:t>
      </w:r>
    </w:p>
    <w:p w14:paraId="7CE5581C" w14:textId="2FD7DC22" w:rsidR="00B243A1" w:rsidRPr="00483495" w:rsidRDefault="00483495" w:rsidP="00B243A1">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Pr>
          <w:rFonts w:ascii="Verdana" w:hAnsi="Verdana" w:cs="Tahoma"/>
          <w:sz w:val="16"/>
          <w:szCs w:val="16"/>
          <w:lang w:eastAsia="ar-SA"/>
        </w:rPr>
        <w:t>Zamawiającego jest</w:t>
      </w:r>
      <w:r w:rsidR="00B243A1" w:rsidRPr="00483495">
        <w:rPr>
          <w:rFonts w:ascii="Verdana" w:hAnsi="Verdana" w:cs="Tahoma"/>
          <w:sz w:val="16"/>
          <w:szCs w:val="16"/>
          <w:lang w:eastAsia="ar-SA"/>
        </w:rPr>
        <w:t xml:space="preserve"> </w:t>
      </w:r>
      <w:r w:rsidR="00787F02" w:rsidRPr="00483495">
        <w:rPr>
          <w:rFonts w:ascii="Verdana" w:hAnsi="Verdana" w:cs="Tahoma"/>
          <w:sz w:val="16"/>
          <w:szCs w:val="16"/>
          <w:lang w:eastAsia="ar-SA"/>
        </w:rPr>
        <w:t xml:space="preserve">z-ca </w:t>
      </w:r>
      <w:r w:rsidR="00B243A1" w:rsidRPr="00483495">
        <w:rPr>
          <w:rFonts w:ascii="Verdana" w:hAnsi="Verdana" w:cs="Tahoma"/>
          <w:sz w:val="16"/>
          <w:szCs w:val="16"/>
          <w:lang w:eastAsia="ar-SA"/>
        </w:rPr>
        <w:t>Kierownik</w:t>
      </w:r>
      <w:r w:rsidR="00787F02" w:rsidRPr="00483495">
        <w:rPr>
          <w:rFonts w:ascii="Verdana" w:hAnsi="Verdana" w:cs="Tahoma"/>
          <w:sz w:val="16"/>
          <w:szCs w:val="16"/>
          <w:lang w:eastAsia="ar-SA"/>
        </w:rPr>
        <w:t>a</w:t>
      </w:r>
      <w:r w:rsidR="00B243A1" w:rsidRPr="00483495">
        <w:rPr>
          <w:rFonts w:ascii="Verdana" w:hAnsi="Verdana" w:cs="Tahoma"/>
          <w:sz w:val="16"/>
          <w:szCs w:val="16"/>
          <w:lang w:eastAsia="ar-SA"/>
        </w:rPr>
        <w:t xml:space="preserve"> Zakładu Diagnostyki Laboratoryjnej</w:t>
      </w:r>
      <w:r w:rsidR="00787F02" w:rsidRPr="00483495">
        <w:rPr>
          <w:rFonts w:ascii="Verdana" w:hAnsi="Verdana" w:cs="Tahoma"/>
          <w:sz w:val="16"/>
          <w:szCs w:val="16"/>
          <w:lang w:eastAsia="ar-SA"/>
        </w:rPr>
        <w:t xml:space="preserve"> ds.genetyki  Edyta Borkowska</w:t>
      </w:r>
      <w:r w:rsidR="00B243A1" w:rsidRPr="00483495">
        <w:rPr>
          <w:rFonts w:ascii="Verdana" w:hAnsi="Verdana" w:cs="Tahoma"/>
          <w:sz w:val="16"/>
          <w:szCs w:val="16"/>
          <w:lang w:eastAsia="ar-SA"/>
        </w:rPr>
        <w:t xml:space="preserve"> lub e-mail  </w:t>
      </w:r>
      <w:hyperlink r:id="rId9" w:history="1">
        <w:r w:rsidR="00787F02" w:rsidRPr="00483495">
          <w:rPr>
            <w:rStyle w:val="Hipercze"/>
            <w:rFonts w:ascii="Verdana" w:hAnsi="Verdana" w:cs="Tahoma"/>
            <w:sz w:val="16"/>
            <w:szCs w:val="16"/>
            <w:lang w:eastAsia="ar-SA"/>
          </w:rPr>
          <w:t>em.borkowska@kopernik.lodz.pl</w:t>
        </w:r>
      </w:hyperlink>
    </w:p>
    <w:p w14:paraId="0572171F" w14:textId="7C6B5089" w:rsidR="00B243A1" w:rsidRPr="00483495" w:rsidRDefault="00B243A1" w:rsidP="00483495">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rPr>
        <w:t xml:space="preserve">Osobą upoważnioną ze strony zamawiającego do składania pisemnych zamówień i odbioru przedmiotu zamówienia </w:t>
      </w:r>
      <w:r w:rsidR="00787F02" w:rsidRPr="00483495">
        <w:rPr>
          <w:rFonts w:ascii="Verdana" w:hAnsi="Verdana" w:cs="Tahoma"/>
          <w:sz w:val="16"/>
          <w:szCs w:val="16"/>
        </w:rPr>
        <w:t>Edyta Borkowska Pracownia Immunologii Klinicznej, Transplantacyjnej i Genetyki  tel. 42 689 52 84.</w:t>
      </w:r>
      <w:r w:rsidRPr="00483495">
        <w:rPr>
          <w:rFonts w:ascii="Verdana" w:hAnsi="Verdana" w:cs="Tahoma"/>
          <w:sz w:val="16"/>
          <w:szCs w:val="16"/>
        </w:rPr>
        <w:t xml:space="preserve"> </w:t>
      </w:r>
    </w:p>
    <w:p w14:paraId="04EDB7F0" w14:textId="45EC9B97" w:rsidR="00B243A1" w:rsidRPr="00483495" w:rsidRDefault="00B243A1" w:rsidP="00483495">
      <w:pPr>
        <w:numPr>
          <w:ilvl w:val="0"/>
          <w:numId w:val="42"/>
        </w:numPr>
        <w:tabs>
          <w:tab w:val="left"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w:t>
      </w:r>
      <w:r w:rsidR="00483495">
        <w:rPr>
          <w:rFonts w:ascii="Verdana" w:hAnsi="Verdana" w:cs="Tahoma"/>
          <w:sz w:val="16"/>
          <w:szCs w:val="16"/>
          <w:lang w:eastAsia="ar-SA"/>
        </w:rPr>
        <w:t>ealizacja Przedmiotu U</w:t>
      </w:r>
      <w:r w:rsidRPr="00483495">
        <w:rPr>
          <w:rFonts w:ascii="Verdana" w:hAnsi="Verdana" w:cs="Tahoma"/>
          <w:sz w:val="16"/>
          <w:szCs w:val="16"/>
          <w:lang w:eastAsia="ar-SA"/>
        </w:rPr>
        <w:t>mowy na</w:t>
      </w:r>
      <w:r w:rsidR="00FD1007" w:rsidRPr="00483495">
        <w:rPr>
          <w:rFonts w:ascii="Verdana" w:hAnsi="Verdana" w:cs="Tahoma"/>
          <w:sz w:val="16"/>
          <w:szCs w:val="16"/>
          <w:lang w:eastAsia="ar-SA"/>
        </w:rPr>
        <w:t>stąpi w okresie 2</w:t>
      </w:r>
      <w:r w:rsidRPr="00483495">
        <w:rPr>
          <w:rFonts w:ascii="Verdana" w:hAnsi="Verdana" w:cs="Tahoma"/>
          <w:b/>
          <w:sz w:val="16"/>
          <w:szCs w:val="16"/>
          <w:lang w:eastAsia="ar-SA"/>
        </w:rPr>
        <w:t xml:space="preserve"> miesięcy </w:t>
      </w:r>
      <w:r w:rsidR="00F934FD">
        <w:rPr>
          <w:rFonts w:ascii="Verdana" w:hAnsi="Verdana" w:cs="Tahoma"/>
          <w:sz w:val="16"/>
          <w:szCs w:val="16"/>
          <w:lang w:eastAsia="ar-SA"/>
        </w:rPr>
        <w:t>od dnia zawarcia Umowy</w:t>
      </w:r>
      <w:r w:rsidR="00F07CB8">
        <w:rPr>
          <w:rFonts w:ascii="Verdana" w:hAnsi="Verdana" w:cs="Tahoma"/>
          <w:sz w:val="16"/>
          <w:szCs w:val="16"/>
          <w:lang w:eastAsia="ar-SA"/>
        </w:rPr>
        <w:t>,</w:t>
      </w:r>
      <w:r w:rsidR="00F934FD">
        <w:rPr>
          <w:rFonts w:ascii="Verdana" w:hAnsi="Verdana" w:cs="Tahoma"/>
          <w:sz w:val="16"/>
          <w:szCs w:val="16"/>
          <w:lang w:eastAsia="ar-SA"/>
        </w:rPr>
        <w:t xml:space="preserve"> </w:t>
      </w:r>
      <w:r w:rsidRPr="00483495">
        <w:rPr>
          <w:rFonts w:ascii="Verdana" w:hAnsi="Verdana" w:cs="Tahoma"/>
          <w:sz w:val="16"/>
          <w:szCs w:val="16"/>
          <w:lang w:eastAsia="ar-SA"/>
        </w:rPr>
        <w:t xml:space="preserve">na podstawie zamówień cząstkowych. </w:t>
      </w:r>
    </w:p>
    <w:p w14:paraId="2EB62417" w14:textId="4541B16C" w:rsidR="00B243A1" w:rsidRP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sz w:val="16"/>
          <w:szCs w:val="16"/>
          <w:lang w:eastAsia="ar-SA"/>
        </w:rPr>
        <w:t>Zamawiający zastrzeg</w:t>
      </w:r>
      <w:r w:rsidR="00483495">
        <w:rPr>
          <w:rFonts w:ascii="Verdana" w:hAnsi="Verdana" w:cs="Tahoma"/>
          <w:sz w:val="16"/>
          <w:szCs w:val="16"/>
          <w:lang w:eastAsia="ar-SA"/>
        </w:rPr>
        <w:t>a sobie prawo niezrealizowania U</w:t>
      </w:r>
      <w:r w:rsidRPr="00483495">
        <w:rPr>
          <w:rFonts w:ascii="Verdana" w:hAnsi="Verdana" w:cs="Tahoma"/>
          <w:sz w:val="16"/>
          <w:szCs w:val="16"/>
          <w:lang w:eastAsia="ar-SA"/>
        </w:rPr>
        <w:t>mowy w całości.</w:t>
      </w:r>
    </w:p>
    <w:p w14:paraId="6CE2BA44" w14:textId="75BA5F11" w:rsid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bCs/>
          <w:sz w:val="16"/>
          <w:szCs w:val="16"/>
          <w:lang w:eastAsia="ar-SA"/>
        </w:rPr>
        <w:t>Wykonawca zobowiązany jest dostarczać Zamawiającemu odczynniki, o który mowa w ust.</w:t>
      </w:r>
      <w:r w:rsidR="00260BCE">
        <w:rPr>
          <w:rFonts w:ascii="Verdana" w:hAnsi="Verdana" w:cs="Tahoma"/>
          <w:bCs/>
          <w:sz w:val="16"/>
          <w:szCs w:val="16"/>
          <w:lang w:eastAsia="ar-SA"/>
        </w:rPr>
        <w:t> </w:t>
      </w:r>
      <w:r w:rsidRPr="00483495">
        <w:rPr>
          <w:rFonts w:ascii="Verdana" w:hAnsi="Verdana" w:cs="Tahoma"/>
          <w:bCs/>
          <w:sz w:val="16"/>
          <w:szCs w:val="16"/>
          <w:lang w:eastAsia="ar-SA"/>
        </w:rPr>
        <w:t xml:space="preserve">1, za cenę określoną w niniejszej </w:t>
      </w:r>
      <w:r w:rsidR="00260BCE">
        <w:rPr>
          <w:rFonts w:ascii="Verdana" w:hAnsi="Verdana" w:cs="Tahoma"/>
          <w:bCs/>
          <w:sz w:val="16"/>
          <w:szCs w:val="16"/>
          <w:lang w:eastAsia="ar-SA"/>
        </w:rPr>
        <w:t>U</w:t>
      </w:r>
      <w:r w:rsidRPr="00483495">
        <w:rPr>
          <w:rFonts w:ascii="Verdana" w:hAnsi="Verdana" w:cs="Tahoma"/>
          <w:bCs/>
          <w:sz w:val="16"/>
          <w:szCs w:val="16"/>
          <w:lang w:eastAsia="ar-SA"/>
        </w:rPr>
        <w:t>mowie, z zastrzeżeniem § 7</w:t>
      </w:r>
      <w:r w:rsidR="00483495">
        <w:rPr>
          <w:rFonts w:ascii="Verdana" w:hAnsi="Verdana" w:cs="Tahoma"/>
          <w:bCs/>
          <w:sz w:val="16"/>
          <w:szCs w:val="16"/>
          <w:lang w:eastAsia="ar-SA"/>
        </w:rPr>
        <w:t>.</w:t>
      </w:r>
      <w:r w:rsidRPr="00483495">
        <w:rPr>
          <w:rFonts w:ascii="Verdana" w:hAnsi="Verdana" w:cs="Tahoma"/>
          <w:bCs/>
          <w:sz w:val="16"/>
          <w:szCs w:val="16"/>
          <w:lang w:eastAsia="ar-SA"/>
        </w:rPr>
        <w:t xml:space="preserve">  </w:t>
      </w:r>
    </w:p>
    <w:p w14:paraId="08D620C5" w14:textId="77777777" w:rsidR="00483495" w:rsidRDefault="00483495" w:rsidP="00483495">
      <w:pPr>
        <w:tabs>
          <w:tab w:val="left" w:pos="567"/>
        </w:tabs>
        <w:suppressAutoHyphens/>
        <w:spacing w:after="0" w:line="240" w:lineRule="auto"/>
        <w:ind w:left="567"/>
        <w:rPr>
          <w:rFonts w:ascii="Verdana" w:hAnsi="Verdana" w:cs="Tahoma"/>
          <w:b/>
          <w:sz w:val="16"/>
          <w:szCs w:val="16"/>
          <w:lang w:eastAsia="ar-SA"/>
        </w:rPr>
      </w:pPr>
    </w:p>
    <w:p w14:paraId="2AD512AE" w14:textId="19B3E4F5" w:rsidR="00B243A1" w:rsidRPr="00483495" w:rsidRDefault="00B243A1" w:rsidP="0048349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2</w:t>
      </w:r>
      <w:r w:rsidR="00483495">
        <w:rPr>
          <w:rFonts w:ascii="Verdana" w:hAnsi="Verdana" w:cs="Tahoma"/>
          <w:b/>
          <w:sz w:val="16"/>
          <w:szCs w:val="16"/>
          <w:lang w:eastAsia="ar-SA"/>
        </w:rPr>
        <w:t>.</w:t>
      </w:r>
    </w:p>
    <w:p w14:paraId="4B3A6AD6" w14:textId="77777777" w:rsidR="00B243A1" w:rsidRPr="00483495" w:rsidRDefault="00B243A1" w:rsidP="00B243A1">
      <w:pPr>
        <w:suppressAutoHyphens/>
        <w:jc w:val="center"/>
        <w:rPr>
          <w:rFonts w:ascii="Verdana" w:hAnsi="Verdana" w:cs="Tahoma"/>
          <w:b/>
          <w:sz w:val="16"/>
          <w:szCs w:val="16"/>
          <w:lang w:eastAsia="ar-SA"/>
        </w:rPr>
      </w:pPr>
      <w:r w:rsidRPr="00483495">
        <w:rPr>
          <w:rFonts w:ascii="Verdana" w:hAnsi="Verdana" w:cs="Tahoma"/>
          <w:b/>
          <w:sz w:val="16"/>
          <w:szCs w:val="16"/>
          <w:lang w:eastAsia="ar-SA"/>
        </w:rPr>
        <w:t>REALIZACJA DOSTAW</w:t>
      </w:r>
    </w:p>
    <w:p w14:paraId="1B21747A" w14:textId="0E197DFE" w:rsidR="00B243A1" w:rsidRPr="00483495" w:rsidRDefault="00B243A1" w:rsidP="00B243A1">
      <w:pPr>
        <w:numPr>
          <w:ilvl w:val="0"/>
          <w:numId w:val="31"/>
        </w:numPr>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Zamówienie cząstkowe na dostawę towaru, z</w:t>
      </w:r>
      <w:r w:rsidR="00483495">
        <w:rPr>
          <w:rFonts w:ascii="Verdana" w:hAnsi="Verdana" w:cs="Tahoma"/>
          <w:bCs/>
          <w:sz w:val="16"/>
          <w:szCs w:val="16"/>
          <w:lang w:eastAsia="ar-SA"/>
        </w:rPr>
        <w:t xml:space="preserve">awierające </w:t>
      </w:r>
      <w:r w:rsidRPr="00483495">
        <w:rPr>
          <w:rFonts w:ascii="Verdana" w:hAnsi="Verdana" w:cs="Tahoma"/>
          <w:bCs/>
          <w:sz w:val="16"/>
          <w:szCs w:val="16"/>
          <w:lang w:eastAsia="ar-SA"/>
        </w:rPr>
        <w:t xml:space="preserve">zestawienie asortymentowo – ilościowe uzależnione od bieżącego zapotrzebowania na </w:t>
      </w:r>
      <w:r w:rsidR="00483495">
        <w:rPr>
          <w:rFonts w:ascii="Verdana" w:hAnsi="Verdana" w:cs="Tahoma"/>
          <w:bCs/>
          <w:sz w:val="16"/>
          <w:szCs w:val="16"/>
          <w:lang w:eastAsia="ar-SA"/>
        </w:rPr>
        <w:t>towary</w:t>
      </w:r>
      <w:r w:rsidRPr="00483495">
        <w:rPr>
          <w:rFonts w:ascii="Verdana" w:hAnsi="Verdana" w:cs="Tahoma"/>
          <w:bCs/>
          <w:sz w:val="16"/>
          <w:szCs w:val="16"/>
          <w:lang w:eastAsia="ar-SA"/>
        </w:rPr>
        <w:t>, Za</w:t>
      </w:r>
      <w:r w:rsidR="00483495">
        <w:rPr>
          <w:rFonts w:ascii="Verdana" w:hAnsi="Verdana" w:cs="Tahoma"/>
          <w:bCs/>
          <w:sz w:val="16"/>
          <w:szCs w:val="16"/>
          <w:lang w:eastAsia="ar-SA"/>
        </w:rPr>
        <w:t xml:space="preserve">mawiający prześle do Wykonawcy </w:t>
      </w:r>
      <w:r w:rsidRPr="00483495">
        <w:rPr>
          <w:rFonts w:ascii="Verdana" w:hAnsi="Verdana" w:cs="Tahoma"/>
          <w:bCs/>
          <w:sz w:val="16"/>
          <w:szCs w:val="16"/>
          <w:lang w:eastAsia="ar-SA"/>
        </w:rPr>
        <w:t>za pośrednictwem faksu na nr ...................................................   lub via e-mail zgodnie z terminami określonymi w harmono</w:t>
      </w:r>
      <w:r w:rsidR="00483495">
        <w:rPr>
          <w:rFonts w:ascii="Verdana" w:hAnsi="Verdana" w:cs="Tahoma"/>
          <w:bCs/>
          <w:sz w:val="16"/>
          <w:szCs w:val="16"/>
          <w:lang w:eastAsia="ar-SA"/>
        </w:rPr>
        <w:t>gramie, uzgodnionym przez obie S</w:t>
      </w:r>
      <w:r w:rsidRPr="00483495">
        <w:rPr>
          <w:rFonts w:ascii="Verdana" w:hAnsi="Verdana" w:cs="Tahoma"/>
          <w:bCs/>
          <w:sz w:val="16"/>
          <w:szCs w:val="16"/>
          <w:lang w:eastAsia="ar-SA"/>
        </w:rPr>
        <w:t xml:space="preserve">trony i zatwierdzonym przez Zamawiającego.  </w:t>
      </w:r>
    </w:p>
    <w:p w14:paraId="6D7E32E6" w14:textId="0184022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Osobą upoważnioną do składania zamówienia jest </w:t>
      </w:r>
      <w:r w:rsidR="00396718" w:rsidRPr="00483495">
        <w:rPr>
          <w:rFonts w:ascii="Verdana" w:hAnsi="Verdana" w:cs="Tahoma"/>
          <w:sz w:val="16"/>
          <w:szCs w:val="16"/>
        </w:rPr>
        <w:t>Edyta Borkowska Pracownia Immunologii Klinicznej</w:t>
      </w:r>
      <w:r w:rsidR="00483495">
        <w:rPr>
          <w:rFonts w:ascii="Verdana" w:hAnsi="Verdana" w:cs="Tahoma"/>
          <w:sz w:val="16"/>
          <w:szCs w:val="16"/>
        </w:rPr>
        <w:t xml:space="preserve">, Transplantacyjnej i Genetyki, </w:t>
      </w:r>
      <w:r w:rsidRPr="00483495">
        <w:rPr>
          <w:rFonts w:ascii="Verdana" w:hAnsi="Verdana" w:cs="Tahoma"/>
          <w:sz w:val="16"/>
          <w:szCs w:val="16"/>
        </w:rPr>
        <w:t>ul. Ciołkowskiego 2</w:t>
      </w:r>
      <w:r w:rsidR="00396718" w:rsidRPr="00483495">
        <w:rPr>
          <w:rFonts w:ascii="Verdana" w:hAnsi="Verdana" w:cs="Tahoma"/>
          <w:sz w:val="16"/>
          <w:szCs w:val="16"/>
        </w:rPr>
        <w:t xml:space="preserve"> tel. 42 689 52 84</w:t>
      </w:r>
      <w:r w:rsidR="00483495">
        <w:rPr>
          <w:rFonts w:ascii="Verdana" w:hAnsi="Verdana" w:cs="Tahoma"/>
          <w:sz w:val="16"/>
          <w:szCs w:val="16"/>
          <w:lang w:eastAsia="ar-SA"/>
        </w:rPr>
        <w:t xml:space="preserve">, </w:t>
      </w:r>
      <w:r w:rsidRPr="00483495">
        <w:rPr>
          <w:rFonts w:ascii="Verdana" w:hAnsi="Verdana" w:cs="Tahoma"/>
          <w:bCs/>
          <w:sz w:val="16"/>
          <w:szCs w:val="16"/>
          <w:lang w:eastAsia="ar-SA"/>
        </w:rPr>
        <w:t xml:space="preserve">e-mail: </w:t>
      </w:r>
      <w:hyperlink r:id="rId10" w:history="1">
        <w:r w:rsidR="00396718" w:rsidRPr="00483495">
          <w:rPr>
            <w:rStyle w:val="Hipercze"/>
            <w:rFonts w:ascii="Verdana" w:hAnsi="Verdana" w:cs="Tahoma"/>
            <w:bCs/>
            <w:sz w:val="16"/>
            <w:szCs w:val="16"/>
            <w:lang w:eastAsia="ar-SA"/>
          </w:rPr>
          <w:t>em.borkowska@kopernik.lodz.pl</w:t>
        </w:r>
      </w:hyperlink>
      <w:r w:rsidR="00396718" w:rsidRPr="00483495">
        <w:rPr>
          <w:rFonts w:ascii="Verdana" w:hAnsi="Verdana" w:cs="Tahoma"/>
          <w:bCs/>
          <w:sz w:val="16"/>
          <w:szCs w:val="16"/>
          <w:lang w:eastAsia="ar-SA"/>
        </w:rPr>
        <w:t>;</w:t>
      </w:r>
    </w:p>
    <w:p w14:paraId="1D73A5CE" w14:textId="2D300D1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 dowód złożenia danego zamówienia przez Zamawiającego, a tym samym otrzymania go przez Wykonawcę, uznaje się potwierd</w:t>
      </w:r>
      <w:r w:rsidR="00483495">
        <w:rPr>
          <w:rFonts w:ascii="Verdana" w:hAnsi="Verdana" w:cs="Tahoma"/>
          <w:bCs/>
          <w:sz w:val="16"/>
          <w:szCs w:val="16"/>
          <w:lang w:eastAsia="ar-SA"/>
        </w:rPr>
        <w:t>zenie nadania zamówienia faksem</w:t>
      </w:r>
      <w:r w:rsidRPr="00483495">
        <w:rPr>
          <w:rFonts w:ascii="Verdana" w:hAnsi="Verdana" w:cs="Tahoma"/>
          <w:bCs/>
          <w:sz w:val="16"/>
          <w:szCs w:val="16"/>
          <w:lang w:eastAsia="ar-SA"/>
        </w:rPr>
        <w:t xml:space="preserve"> lub via e-mail z fa</w:t>
      </w:r>
      <w:r w:rsidR="00483495">
        <w:rPr>
          <w:rFonts w:ascii="Verdana" w:hAnsi="Verdana" w:cs="Tahoma"/>
          <w:bCs/>
          <w:sz w:val="16"/>
          <w:szCs w:val="16"/>
          <w:lang w:eastAsia="ar-SA"/>
        </w:rPr>
        <w:t>ksu lub komputera Zamawiającego,</w:t>
      </w:r>
      <w:r w:rsidRPr="00483495">
        <w:rPr>
          <w:rFonts w:ascii="Verdana" w:hAnsi="Verdana" w:cs="Tahoma"/>
          <w:bCs/>
          <w:sz w:val="16"/>
          <w:szCs w:val="16"/>
          <w:lang w:eastAsia="ar-SA"/>
        </w:rPr>
        <w:t xml:space="preserve"> na powyżej wskazany numer faksu Wykonawcy lub jego adres e-mail.</w:t>
      </w:r>
    </w:p>
    <w:p w14:paraId="78AC9A3D"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lastRenderedPageBreak/>
        <w:t>Wykonawca ma obowiązek powiadomić Zamawiającego o istniejących brakach towaru, natychmiast po otrzymaniu zamówienia w formie faksu lub via e-mail.</w:t>
      </w:r>
    </w:p>
    <w:p w14:paraId="10A5FE2A" w14:textId="49EF19F6"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Zamówiony t</w:t>
      </w:r>
      <w:r w:rsidR="00396718" w:rsidRPr="00483495">
        <w:rPr>
          <w:rFonts w:ascii="Verdana" w:hAnsi="Verdana" w:cs="Tahoma"/>
          <w:bCs/>
          <w:sz w:val="16"/>
          <w:szCs w:val="16"/>
          <w:lang w:eastAsia="ar-SA"/>
        </w:rPr>
        <w:t>owar dostarczony będzie w</w:t>
      </w:r>
      <w:r w:rsidR="00F07CB8">
        <w:rPr>
          <w:rFonts w:ascii="Verdana" w:hAnsi="Verdana" w:cs="Tahoma"/>
          <w:bCs/>
          <w:sz w:val="16"/>
          <w:szCs w:val="16"/>
          <w:lang w:eastAsia="ar-SA"/>
        </w:rPr>
        <w:t xml:space="preserve"> terminie </w:t>
      </w:r>
      <w:r w:rsidR="00F07CB8" w:rsidRPr="00914639">
        <w:rPr>
          <w:rFonts w:ascii="Verdana" w:hAnsi="Verdana" w:cs="Tahoma"/>
          <w:bCs/>
          <w:sz w:val="16"/>
          <w:szCs w:val="16"/>
          <w:lang w:eastAsia="ar-SA"/>
        </w:rPr>
        <w:t>do</w:t>
      </w:r>
      <w:r w:rsidR="00396718" w:rsidRPr="00914639">
        <w:rPr>
          <w:rFonts w:ascii="Verdana" w:hAnsi="Verdana" w:cs="Tahoma"/>
          <w:bCs/>
          <w:sz w:val="16"/>
          <w:szCs w:val="16"/>
          <w:lang w:eastAsia="ar-SA"/>
        </w:rPr>
        <w:t xml:space="preserve"> </w:t>
      </w:r>
      <w:r w:rsidR="00D864B2" w:rsidRPr="00604A4C">
        <w:rPr>
          <w:rFonts w:ascii="Verdana" w:hAnsi="Verdana" w:cs="Tahoma"/>
          <w:b/>
          <w:sz w:val="16"/>
          <w:szCs w:val="16"/>
          <w:lang w:eastAsia="ar-SA"/>
        </w:rPr>
        <w:t xml:space="preserve">21 </w:t>
      </w:r>
      <w:r w:rsidR="00396718" w:rsidRPr="00604A4C">
        <w:rPr>
          <w:rFonts w:ascii="Verdana" w:hAnsi="Verdana" w:cs="Tahoma"/>
          <w:b/>
          <w:sz w:val="16"/>
          <w:szCs w:val="16"/>
          <w:lang w:eastAsia="ar-SA"/>
        </w:rPr>
        <w:t>dni roboczych</w:t>
      </w:r>
      <w:r w:rsidRPr="00483495">
        <w:rPr>
          <w:rFonts w:ascii="Verdana" w:hAnsi="Verdana" w:cs="Tahoma"/>
          <w:bCs/>
          <w:sz w:val="16"/>
          <w:szCs w:val="16"/>
          <w:lang w:eastAsia="ar-SA"/>
        </w:rPr>
        <w:t>, z wyjątkiem sobót i</w:t>
      </w:r>
      <w:r w:rsidR="00483495">
        <w:rPr>
          <w:rFonts w:ascii="Verdana" w:hAnsi="Verdana" w:cs="Tahoma"/>
          <w:bCs/>
          <w:sz w:val="16"/>
          <w:szCs w:val="16"/>
          <w:lang w:eastAsia="ar-SA"/>
        </w:rPr>
        <w:t xml:space="preserve"> dni ustawowo wolnych od pracy,</w:t>
      </w:r>
      <w:r w:rsidRPr="00483495">
        <w:rPr>
          <w:rFonts w:ascii="Verdana" w:hAnsi="Verdana" w:cs="Tahoma"/>
          <w:bCs/>
          <w:sz w:val="16"/>
          <w:szCs w:val="16"/>
          <w:lang w:eastAsia="ar-SA"/>
        </w:rPr>
        <w:t xml:space="preserve"> od daty złożenia danego zamówienia przez Zamawiającego na faks lub adres e-mail Wykonawcy podany w niniejszej umowie.</w:t>
      </w:r>
    </w:p>
    <w:p w14:paraId="4B14493B" w14:textId="2FA5A59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Wykonawca dostarczy zamówiony towar do </w:t>
      </w:r>
      <w:r w:rsidRPr="00483495">
        <w:rPr>
          <w:rFonts w:ascii="Verdana" w:hAnsi="Verdana" w:cs="Tahoma"/>
          <w:sz w:val="16"/>
          <w:szCs w:val="16"/>
        </w:rPr>
        <w:t xml:space="preserve">Pracowni Immunologii Klinicznej, Transplantacyjnej i Genetyki </w:t>
      </w:r>
      <w:r w:rsidRPr="00483495">
        <w:rPr>
          <w:rFonts w:ascii="Verdana" w:hAnsi="Verdana" w:cs="Tahoma"/>
          <w:bCs/>
          <w:sz w:val="16"/>
          <w:szCs w:val="16"/>
          <w:lang w:eastAsia="ar-SA"/>
        </w:rPr>
        <w:t>Wojewódzkiego Wielospecjalistycznego Centrum Traumatologii i Onkologii w Łodzi  im. M. Kopernika przy ul.</w:t>
      </w:r>
      <w:r w:rsidR="00F934FD">
        <w:rPr>
          <w:rFonts w:ascii="Verdana" w:hAnsi="Verdana" w:cs="Tahoma"/>
          <w:bCs/>
          <w:sz w:val="16"/>
          <w:szCs w:val="16"/>
          <w:lang w:eastAsia="ar-SA"/>
        </w:rPr>
        <w:t xml:space="preserve"> </w:t>
      </w:r>
      <w:r w:rsidRPr="00483495">
        <w:rPr>
          <w:rFonts w:ascii="Verdana" w:hAnsi="Verdana" w:cs="Tahoma"/>
          <w:bCs/>
          <w:sz w:val="16"/>
          <w:szCs w:val="16"/>
          <w:lang w:eastAsia="ar-SA"/>
        </w:rPr>
        <w:t xml:space="preserve">Ciołkowskiego 2 w Łodzi, w dzień roboczy w godzinach 08.00 – 14.30, oryginalnie zapakowany, wraz z oryginałem faktury i dwoma jej kopiami pozwalającym Zamawiającemu przyjąć do magazynu, w zgodzie z obowiązującym prawem, przedmiot danej dostawy. </w:t>
      </w:r>
    </w:p>
    <w:p w14:paraId="644A2A35"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Faktura oraz inny dokument potwierdzający dostawę winny bezwzględnie obejmować odczynniki tylko z niniejszej umowy oraz zawierać numer zamówienia (zamówień), w związku z którymi nastąpiła dostawa. </w:t>
      </w:r>
    </w:p>
    <w:p w14:paraId="0C4221ED" w14:textId="06EA9BCC"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rPr>
        <w:t>Wykonaw</w:t>
      </w:r>
      <w:r w:rsidR="00396718" w:rsidRPr="00483495">
        <w:rPr>
          <w:rFonts w:ascii="Verdana" w:hAnsi="Verdana" w:cs="Tahoma"/>
          <w:sz w:val="16"/>
          <w:szCs w:val="16"/>
        </w:rPr>
        <w:t xml:space="preserve">ca dostarczy zamówiony towar do Pracownii Immunologii Klinicznej, Transplantacyjnej i Genetyki </w:t>
      </w:r>
      <w:r w:rsidRPr="00483495">
        <w:rPr>
          <w:rFonts w:ascii="Verdana" w:hAnsi="Verdana" w:cs="Tahoma"/>
          <w:sz w:val="16"/>
          <w:szCs w:val="16"/>
        </w:rPr>
        <w:t xml:space="preserve">z </w:t>
      </w:r>
      <w:r w:rsidR="00396718" w:rsidRPr="00604A4C">
        <w:rPr>
          <w:rFonts w:ascii="Verdana" w:hAnsi="Verdana" w:cs="Tahoma"/>
          <w:b/>
          <w:sz w:val="16"/>
          <w:szCs w:val="16"/>
        </w:rPr>
        <w:t xml:space="preserve">minimum </w:t>
      </w:r>
      <w:r w:rsidR="00D864B2" w:rsidRPr="00604A4C">
        <w:rPr>
          <w:rFonts w:ascii="Verdana" w:hAnsi="Verdana" w:cs="Tahoma"/>
          <w:b/>
          <w:sz w:val="16"/>
          <w:szCs w:val="16"/>
        </w:rPr>
        <w:t xml:space="preserve">3 </w:t>
      </w:r>
      <w:r w:rsidR="00396718" w:rsidRPr="00604A4C">
        <w:rPr>
          <w:rFonts w:ascii="Verdana" w:hAnsi="Verdana" w:cs="Tahoma"/>
          <w:b/>
          <w:sz w:val="16"/>
          <w:szCs w:val="16"/>
        </w:rPr>
        <w:t>miesięcznym</w:t>
      </w:r>
      <w:r w:rsidRPr="00604A4C">
        <w:rPr>
          <w:rFonts w:ascii="Verdana" w:hAnsi="Verdana" w:cs="Tahoma"/>
          <w:sz w:val="16"/>
          <w:szCs w:val="16"/>
        </w:rPr>
        <w:t xml:space="preserve"> </w:t>
      </w:r>
      <w:r w:rsidRPr="00483495">
        <w:rPr>
          <w:rFonts w:ascii="Verdana" w:hAnsi="Verdana" w:cs="Tahoma"/>
          <w:sz w:val="16"/>
          <w:szCs w:val="16"/>
        </w:rPr>
        <w:t>terminem ważności, chyba że na pisemną prośbę Wykonawcy Kierownik Zakładu Diagnostyki Laboratoryjnej wyraził zgodę na krótszy termin. Zgoda ta musi zostać wyrażona w formie pisemnej.</w:t>
      </w:r>
    </w:p>
    <w:p w14:paraId="601C3F70"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Zamawiający zobowiązuje się do każdorazowego odbioru zamówienia dostarczonego zgodnie ze złożonym co do ilości i tożsamości zamówieniem oraz do zapłaty uzgodnionej ceny.</w:t>
      </w:r>
    </w:p>
    <w:p w14:paraId="36BA8A53"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Dostawa przedmiotu umowy odbywa się na koszt i ryzyko Wykonawcy.</w:t>
      </w:r>
    </w:p>
    <w:p w14:paraId="572F87DF" w14:textId="202ADE4F" w:rsidR="00B243A1" w:rsidRPr="00F934FD" w:rsidRDefault="00B243A1" w:rsidP="00F47606">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Towar powinien być wydany w opakowaniu określonym Polskimi Normami lub normami branżowymi, a jeśli nie ma norm, w opakowaniu odpowiadającym właściwości towaru i środka transportu.</w:t>
      </w:r>
    </w:p>
    <w:p w14:paraId="557C5C37" w14:textId="13173362" w:rsidR="00B243A1" w:rsidRPr="00483495" w:rsidRDefault="00B243A1" w:rsidP="00B243A1">
      <w:pPr>
        <w:suppressAutoHyphens/>
        <w:spacing w:before="240"/>
        <w:jc w:val="center"/>
        <w:rPr>
          <w:rFonts w:ascii="Verdana" w:hAnsi="Verdana" w:cs="Tahoma"/>
          <w:b/>
          <w:sz w:val="16"/>
          <w:szCs w:val="16"/>
          <w:lang w:eastAsia="ar-SA"/>
        </w:rPr>
      </w:pPr>
      <w:r w:rsidRPr="00483495">
        <w:rPr>
          <w:rFonts w:ascii="Verdana" w:hAnsi="Verdana" w:cs="Tahoma"/>
          <w:b/>
          <w:sz w:val="16"/>
          <w:szCs w:val="16"/>
          <w:lang w:eastAsia="ar-SA"/>
        </w:rPr>
        <w:t>§ 3</w:t>
      </w:r>
      <w:r w:rsidR="00F934FD">
        <w:rPr>
          <w:rFonts w:ascii="Verdana" w:hAnsi="Verdana" w:cs="Tahoma"/>
          <w:b/>
          <w:sz w:val="16"/>
          <w:szCs w:val="16"/>
          <w:lang w:eastAsia="ar-SA"/>
        </w:rPr>
        <w:t>.</w:t>
      </w:r>
    </w:p>
    <w:p w14:paraId="1EEA7A88" w14:textId="77777777" w:rsidR="00B243A1" w:rsidRPr="00483495" w:rsidRDefault="00B243A1" w:rsidP="00F934FD">
      <w:pPr>
        <w:suppressAutoHyphens/>
        <w:spacing w:after="240"/>
        <w:jc w:val="center"/>
        <w:rPr>
          <w:rFonts w:ascii="Verdana" w:hAnsi="Verdana" w:cs="Tahoma"/>
          <w:b/>
          <w:sz w:val="16"/>
          <w:szCs w:val="16"/>
          <w:lang w:eastAsia="ar-SA"/>
        </w:rPr>
      </w:pPr>
      <w:r w:rsidRPr="00483495">
        <w:rPr>
          <w:rFonts w:ascii="Verdana" w:hAnsi="Verdana" w:cs="Tahoma"/>
          <w:b/>
          <w:sz w:val="16"/>
          <w:szCs w:val="16"/>
          <w:lang w:eastAsia="ar-SA"/>
        </w:rPr>
        <w:t>DOKUMENTY</w:t>
      </w:r>
    </w:p>
    <w:p w14:paraId="246B7100" w14:textId="2524E608" w:rsidR="00B243A1" w:rsidRPr="00483495" w:rsidRDefault="00B243A1" w:rsidP="00B243A1">
      <w:pPr>
        <w:numPr>
          <w:ilvl w:val="0"/>
          <w:numId w:val="32"/>
        </w:numPr>
        <w:tabs>
          <w:tab w:val="clear" w:pos="36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dostarczane Zamawiającemu, w ramach niniejszej umowy przed</w:t>
      </w:r>
      <w:r w:rsidR="00F934FD">
        <w:rPr>
          <w:rFonts w:ascii="Verdana" w:hAnsi="Verdana" w:cs="Tahoma"/>
          <w:sz w:val="16"/>
          <w:szCs w:val="16"/>
          <w:lang w:eastAsia="ar-SA"/>
        </w:rPr>
        <w:t xml:space="preserve">miot zamówienia będzie </w:t>
      </w:r>
      <w:r w:rsidRPr="00483495">
        <w:rPr>
          <w:rFonts w:ascii="Verdana" w:hAnsi="Verdana" w:cs="Tahoma"/>
          <w:sz w:val="16"/>
          <w:szCs w:val="16"/>
          <w:lang w:eastAsia="ar-SA"/>
        </w:rPr>
        <w:t>przez cały okres jej obowiązywania spełniał normy jakościowe oraz parametry użytkowe zgodne z treścią złożonej przez niego oferty przetargowej oraz opisem przedmiotu zamówienia określon</w:t>
      </w:r>
      <w:r w:rsidR="00F934FD">
        <w:rPr>
          <w:rFonts w:ascii="Verdana" w:hAnsi="Verdana" w:cs="Tahoma"/>
          <w:sz w:val="16"/>
          <w:szCs w:val="16"/>
          <w:lang w:eastAsia="ar-SA"/>
        </w:rPr>
        <w:t>ym w ZO oraz posiadać wszystkie</w:t>
      </w:r>
      <w:r w:rsidRPr="00483495">
        <w:rPr>
          <w:rFonts w:ascii="Verdana" w:hAnsi="Verdana" w:cs="Tahoma"/>
          <w:sz w:val="16"/>
          <w:szCs w:val="16"/>
          <w:lang w:eastAsia="ar-SA"/>
        </w:rPr>
        <w:t xml:space="preserve"> bez wyjątku wymagane pr</w:t>
      </w:r>
      <w:r w:rsidR="00F934FD">
        <w:rPr>
          <w:rFonts w:ascii="Verdana" w:hAnsi="Verdana" w:cs="Tahoma"/>
          <w:sz w:val="16"/>
          <w:szCs w:val="16"/>
          <w:lang w:eastAsia="ar-SA"/>
        </w:rPr>
        <w:t>awem pozwolenia, dopuszczenia (</w:t>
      </w:r>
      <w:r w:rsidRPr="00483495">
        <w:rPr>
          <w:rFonts w:ascii="Verdana" w:hAnsi="Verdana" w:cs="Tahoma"/>
          <w:sz w:val="16"/>
          <w:szCs w:val="16"/>
          <w:lang w:eastAsia="ar-SA"/>
        </w:rPr>
        <w:t>rejestracje) do obrotu i użytk</w:t>
      </w:r>
      <w:r w:rsidR="00F934FD">
        <w:rPr>
          <w:rFonts w:ascii="Verdana" w:hAnsi="Verdana" w:cs="Tahoma"/>
          <w:sz w:val="16"/>
          <w:szCs w:val="16"/>
          <w:lang w:eastAsia="ar-SA"/>
        </w:rPr>
        <w:t>owania, atesty na terytorium R</w:t>
      </w:r>
      <w:r w:rsidR="00F07CB8">
        <w:rPr>
          <w:rFonts w:ascii="Verdana" w:hAnsi="Verdana" w:cs="Tahoma"/>
          <w:sz w:val="16"/>
          <w:szCs w:val="16"/>
          <w:lang w:eastAsia="ar-SA"/>
        </w:rPr>
        <w:t>P (jeżeli dotyczy).</w:t>
      </w:r>
    </w:p>
    <w:p w14:paraId="48DACC50" w14:textId="445149B7" w:rsidR="00B243A1" w:rsidRPr="00483495" w:rsidRDefault="00B243A1" w:rsidP="00B243A1">
      <w:pPr>
        <w:numPr>
          <w:ilvl w:val="0"/>
          <w:numId w:val="32"/>
        </w:numPr>
        <w:tabs>
          <w:tab w:val="left" w:pos="-1"/>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pod rygorem prawa Zamawiającego do jednostronnego wypowiedzenia niniejszej umowy z winy Wykonawcy, zobowiązany jest wraz z pierwszą dostawą towaru dostarczyć Zamawiającemu k</w:t>
      </w:r>
      <w:r w:rsidR="00F934FD">
        <w:rPr>
          <w:rFonts w:ascii="Verdana" w:hAnsi="Verdana" w:cs="Tahoma"/>
          <w:bCs/>
          <w:sz w:val="16"/>
          <w:szCs w:val="16"/>
          <w:lang w:eastAsia="ar-SA"/>
        </w:rPr>
        <w:t>omplet aktualnych dokumentów (</w:t>
      </w:r>
      <w:r w:rsidRPr="00483495">
        <w:rPr>
          <w:rFonts w:ascii="Verdana" w:hAnsi="Verdana" w:cs="Tahoma"/>
          <w:bCs/>
          <w:sz w:val="16"/>
          <w:szCs w:val="16"/>
          <w:lang w:eastAsia="ar-SA"/>
        </w:rPr>
        <w:t>oryginał lub poświadczoną za zgodność z oryginałem kopia) dopuszcza</w:t>
      </w:r>
      <w:r w:rsidR="00F934FD">
        <w:rPr>
          <w:rFonts w:ascii="Verdana" w:hAnsi="Verdana" w:cs="Tahoma"/>
          <w:bCs/>
          <w:sz w:val="16"/>
          <w:szCs w:val="16"/>
          <w:lang w:eastAsia="ar-SA"/>
        </w:rPr>
        <w:t xml:space="preserve">jących do obrotu i użytkowania </w:t>
      </w:r>
      <w:r w:rsidRPr="00483495">
        <w:rPr>
          <w:rFonts w:ascii="Verdana" w:hAnsi="Verdana" w:cs="Tahoma"/>
          <w:bCs/>
          <w:sz w:val="16"/>
          <w:szCs w:val="16"/>
          <w:lang w:eastAsia="ar-SA"/>
        </w:rPr>
        <w:t>na terytorium RP towarów</w:t>
      </w:r>
      <w:r w:rsidR="00F07CB8">
        <w:rPr>
          <w:rFonts w:ascii="Verdana" w:hAnsi="Verdana" w:cs="Tahoma"/>
          <w:bCs/>
          <w:sz w:val="16"/>
          <w:szCs w:val="16"/>
          <w:lang w:eastAsia="ar-SA"/>
        </w:rPr>
        <w:t xml:space="preserve"> (karty charakterystyki)</w:t>
      </w:r>
      <w:r w:rsidRPr="00483495">
        <w:rPr>
          <w:rFonts w:ascii="Verdana" w:hAnsi="Verdana" w:cs="Tahoma"/>
          <w:bCs/>
          <w:sz w:val="16"/>
          <w:szCs w:val="16"/>
          <w:lang w:eastAsia="ar-SA"/>
        </w:rPr>
        <w:t>, których dostawa sta</w:t>
      </w:r>
      <w:r w:rsidR="00F934FD">
        <w:rPr>
          <w:rFonts w:ascii="Verdana" w:hAnsi="Verdana" w:cs="Tahoma"/>
          <w:bCs/>
          <w:sz w:val="16"/>
          <w:szCs w:val="16"/>
          <w:lang w:eastAsia="ar-SA"/>
        </w:rPr>
        <w:t>nowi przedmiot niniejszej umowy,</w:t>
      </w:r>
      <w:r w:rsidRPr="00483495">
        <w:rPr>
          <w:rFonts w:ascii="Verdana" w:hAnsi="Verdana" w:cs="Tahoma"/>
          <w:bCs/>
          <w:sz w:val="16"/>
          <w:szCs w:val="16"/>
          <w:lang w:eastAsia="ar-SA"/>
        </w:rPr>
        <w:t xml:space="preserve"> w zakresie którego dotyczą.</w:t>
      </w:r>
    </w:p>
    <w:p w14:paraId="162B1964" w14:textId="7B056B73" w:rsidR="00B243A1" w:rsidRPr="00F934FD" w:rsidRDefault="00B243A1" w:rsidP="00F934FD">
      <w:pPr>
        <w:numPr>
          <w:ilvl w:val="0"/>
          <w:numId w:val="32"/>
        </w:numPr>
        <w:tabs>
          <w:tab w:val="left" w:pos="0"/>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przedstawi dokumen</w:t>
      </w:r>
      <w:r w:rsidR="00F934FD">
        <w:rPr>
          <w:rFonts w:ascii="Verdana" w:hAnsi="Verdana" w:cs="Tahoma"/>
          <w:bCs/>
          <w:sz w:val="16"/>
          <w:szCs w:val="16"/>
          <w:lang w:eastAsia="ar-SA"/>
        </w:rPr>
        <w:t xml:space="preserve">ty, o których mowa w ust. </w:t>
      </w:r>
      <w:r w:rsidRPr="00483495">
        <w:rPr>
          <w:rFonts w:ascii="Verdana" w:hAnsi="Verdana" w:cs="Tahoma"/>
          <w:bCs/>
          <w:sz w:val="16"/>
          <w:szCs w:val="16"/>
          <w:lang w:eastAsia="ar-SA"/>
        </w:rPr>
        <w:t>1</w:t>
      </w:r>
      <w:r w:rsidR="00F934FD">
        <w:rPr>
          <w:rFonts w:ascii="Verdana" w:hAnsi="Verdana" w:cs="Tahoma"/>
          <w:bCs/>
          <w:sz w:val="16"/>
          <w:szCs w:val="16"/>
          <w:lang w:eastAsia="ar-SA"/>
        </w:rPr>
        <w:t>,</w:t>
      </w:r>
      <w:r w:rsidRPr="00483495">
        <w:rPr>
          <w:rFonts w:ascii="Verdana" w:hAnsi="Verdana" w:cs="Tahoma"/>
          <w:bCs/>
          <w:sz w:val="16"/>
          <w:szCs w:val="16"/>
          <w:lang w:eastAsia="ar-SA"/>
        </w:rPr>
        <w:t xml:space="preserve"> na każde żądanie Zamawiającego w wyznaczonym przez niego terminie. Odmowa okazania ww. dokumentów Zamawiającemu może stanowić podstawę do </w:t>
      </w:r>
      <w:r w:rsidR="00F934FD">
        <w:rPr>
          <w:rFonts w:ascii="Verdana" w:hAnsi="Verdana" w:cs="Tahoma"/>
          <w:b/>
          <w:bCs/>
          <w:sz w:val="16"/>
          <w:szCs w:val="16"/>
          <w:lang w:eastAsia="ar-SA"/>
        </w:rPr>
        <w:t>rozwiązania U</w:t>
      </w:r>
      <w:r w:rsidRPr="00483495">
        <w:rPr>
          <w:rFonts w:ascii="Verdana" w:hAnsi="Verdana" w:cs="Tahoma"/>
          <w:b/>
          <w:bCs/>
          <w:sz w:val="16"/>
          <w:szCs w:val="16"/>
          <w:lang w:eastAsia="ar-SA"/>
        </w:rPr>
        <w:t>mowy</w:t>
      </w:r>
      <w:r w:rsidRPr="00483495">
        <w:rPr>
          <w:rFonts w:ascii="Verdana" w:hAnsi="Verdana" w:cs="Tahoma"/>
          <w:bCs/>
          <w:sz w:val="16"/>
          <w:szCs w:val="16"/>
          <w:lang w:eastAsia="ar-SA"/>
        </w:rPr>
        <w:t xml:space="preserve"> z winy tego Wykonawcy ze skutkiem natychmiastowym i ewentualnego naliczenia kar umownych.</w:t>
      </w:r>
    </w:p>
    <w:p w14:paraId="0E79CE06" w14:textId="4425ABE2" w:rsidR="00B243A1" w:rsidRDefault="00B243A1" w:rsidP="00B243A1">
      <w:pPr>
        <w:numPr>
          <w:ilvl w:val="0"/>
          <w:numId w:val="32"/>
        </w:numPr>
        <w:tabs>
          <w:tab w:val="left" w:pos="0"/>
          <w:tab w:val="num" w:pos="283"/>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 </w:t>
      </w:r>
      <w:r w:rsidRPr="00483495">
        <w:rPr>
          <w:rFonts w:ascii="Verdana" w:hAnsi="Verdana" w:cs="Tahoma"/>
          <w:sz w:val="16"/>
          <w:szCs w:val="16"/>
          <w:lang w:eastAsia="ar-SA"/>
        </w:rPr>
        <w:tab/>
      </w:r>
      <w:r w:rsidRPr="00483495">
        <w:rPr>
          <w:rFonts w:ascii="Verdana" w:hAnsi="Verdana" w:cs="Tahoma"/>
          <w:sz w:val="16"/>
          <w:szCs w:val="16"/>
          <w:lang w:eastAsia="ar-SA"/>
        </w:rPr>
        <w:tab/>
        <w:t xml:space="preserve">Wykonawca, bez wezwania, przy każdorazowej zmianie stanu prawnego związanego </w:t>
      </w:r>
      <w:r w:rsidRPr="00483495">
        <w:rPr>
          <w:rFonts w:ascii="Verdana" w:hAnsi="Verdana" w:cs="Tahoma"/>
          <w:sz w:val="16"/>
          <w:szCs w:val="16"/>
          <w:lang w:eastAsia="ar-SA"/>
        </w:rPr>
        <w:br/>
        <w:t xml:space="preserve">z dopuszczeniem do obrotu jak i użytkowania na terytorium RP, dostarczanych przez niego, </w:t>
      </w:r>
      <w:r w:rsidRPr="00483495">
        <w:rPr>
          <w:rFonts w:ascii="Verdana" w:hAnsi="Verdana" w:cs="Tahoma"/>
          <w:sz w:val="16"/>
          <w:szCs w:val="16"/>
          <w:lang w:eastAsia="ar-SA"/>
        </w:rPr>
        <w:br/>
        <w:t>w ramach niniejszej umowy Zamawiającemu, przedmiotu zamówienia  zobowiązany jest niezwłocznie poinformować Zamawiającego o jakiejkolwiek zmianie w ww. zakresie, pod rygorem całkowitej i wyłącznej odpowiedzialności Wykonawcy za wszystkie mogące wystąpić dla Zamawiającego negatywne skutki powstałe w wyniku braku przekazania mu takich informacji.</w:t>
      </w:r>
    </w:p>
    <w:p w14:paraId="743FCC86" w14:textId="77777777" w:rsidR="00F934FD" w:rsidRPr="00483495" w:rsidRDefault="00F934FD" w:rsidP="00F934FD">
      <w:pPr>
        <w:tabs>
          <w:tab w:val="left" w:pos="0"/>
        </w:tabs>
        <w:suppressAutoHyphens/>
        <w:spacing w:after="0" w:line="240" w:lineRule="auto"/>
        <w:ind w:left="567"/>
        <w:jc w:val="both"/>
        <w:rPr>
          <w:rFonts w:ascii="Verdana" w:hAnsi="Verdana" w:cs="Tahoma"/>
          <w:sz w:val="16"/>
          <w:szCs w:val="16"/>
          <w:lang w:eastAsia="ar-SA"/>
        </w:rPr>
      </w:pPr>
    </w:p>
    <w:p w14:paraId="71E17499" w14:textId="4E961F33"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4</w:t>
      </w:r>
      <w:r w:rsidR="00F934FD">
        <w:rPr>
          <w:rFonts w:ascii="Verdana" w:hAnsi="Verdana" w:cs="Tahoma"/>
          <w:b/>
          <w:sz w:val="16"/>
          <w:szCs w:val="16"/>
          <w:lang w:eastAsia="ar-SA"/>
        </w:rPr>
        <w:t>.</w:t>
      </w:r>
    </w:p>
    <w:p w14:paraId="7143092A" w14:textId="77777777"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ZAPŁATA ZA TOWAR</w:t>
      </w:r>
    </w:p>
    <w:p w14:paraId="33C38C91" w14:textId="04B5FB60" w:rsidR="00B243A1" w:rsidRPr="00483495" w:rsidRDefault="00B243A1" w:rsidP="00F934FD">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Zapłata za dostarczony przedmiot umowy nastąpi przelewem na konto bankowe Wykonawcy podane w wystawionej przez niego fakturze w ciągu </w:t>
      </w:r>
      <w:r w:rsidR="00F07CB8">
        <w:rPr>
          <w:rFonts w:ascii="Verdana" w:hAnsi="Verdana" w:cs="Tahoma"/>
          <w:b/>
          <w:sz w:val="16"/>
          <w:szCs w:val="16"/>
          <w:lang w:eastAsia="ar-SA"/>
        </w:rPr>
        <w:t>30</w:t>
      </w:r>
      <w:r w:rsidRPr="00483495">
        <w:rPr>
          <w:rFonts w:ascii="Verdana" w:hAnsi="Verdana" w:cs="Tahoma"/>
          <w:b/>
          <w:sz w:val="16"/>
          <w:szCs w:val="16"/>
          <w:lang w:eastAsia="ar-SA"/>
        </w:rPr>
        <w:t xml:space="preserve"> dni</w:t>
      </w:r>
      <w:r w:rsidRPr="00483495">
        <w:rPr>
          <w:rFonts w:ascii="Verdana" w:hAnsi="Verdana" w:cs="Tahoma"/>
          <w:sz w:val="16"/>
          <w:szCs w:val="16"/>
          <w:lang w:eastAsia="ar-SA"/>
        </w:rPr>
        <w:t xml:space="preserve"> liczonych od dnia dostarczenia Zamawiającemu prawidłowo wystawionej faktury, lecz nie wcześniej niż od dnia dostawy towaru, jeżeli dostawa towaru następuje później niż dostarczenie faktury.</w:t>
      </w:r>
    </w:p>
    <w:p w14:paraId="6FF4575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Za dzień zapłaty uważa się dzień obciążenia rachunku bankowego Zamawiającego.</w:t>
      </w:r>
    </w:p>
    <w:p w14:paraId="0BC77515"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w:t>
      </w:r>
      <w:r w:rsidRPr="00483495">
        <w:rPr>
          <w:rFonts w:ascii="Verdana" w:hAnsi="Verdana" w:cs="Tahoma"/>
          <w:b/>
          <w:sz w:val="16"/>
          <w:szCs w:val="16"/>
          <w:lang w:eastAsia="ar-SA"/>
        </w:rPr>
        <w:t>3 dni</w:t>
      </w:r>
      <w:r w:rsidRPr="00483495">
        <w:rPr>
          <w:rFonts w:ascii="Verdana" w:hAnsi="Verdana" w:cs="Tahoma"/>
          <w:sz w:val="16"/>
          <w:szCs w:val="16"/>
          <w:lang w:eastAsia="ar-SA"/>
        </w:rPr>
        <w:t xml:space="preserve"> roboczych od dnia zgłoszenia błędów przez Zamawiającego.</w:t>
      </w:r>
    </w:p>
    <w:p w14:paraId="7DE35D6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Data dostarczenia danej faktury do Zamawiającego nie powinna być wcześniejsza niż data dostawy przedmiotu umowy, którego ta faktura dotyczy. </w:t>
      </w:r>
    </w:p>
    <w:p w14:paraId="168309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jest podatnikiem podatku od towarów i usług (VAT).</w:t>
      </w:r>
    </w:p>
    <w:p w14:paraId="3C1B6E6A"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Faktury VAT wystawione w związku z danym zamówieniem powinny obejmować towary tylko z niniejszej umowy i tylko związane z tym zamówieniem, z podaniem numeru zamówienia i numeru umowy.</w:t>
      </w:r>
    </w:p>
    <w:p w14:paraId="03679E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Zamawiający oświadcza, że będzie realizować płatności za faktury z zastosowaniem mechanizmu podzielonej płatności tzw. split payment.</w:t>
      </w:r>
    </w:p>
    <w:p w14:paraId="394393C2"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70885449" w14:textId="12404389" w:rsidR="00B243A1" w:rsidRPr="00F934FD" w:rsidRDefault="00B243A1" w:rsidP="00B243A1">
      <w:pPr>
        <w:numPr>
          <w:ilvl w:val="0"/>
          <w:numId w:val="33"/>
        </w:numPr>
        <w:tabs>
          <w:tab w:val="clear" w:pos="720"/>
        </w:tabs>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lastRenderedPageBreak/>
        <w:t xml:space="preserve">Wykonawca ma możliwość przesłania drogą elektroniczną ustrukturyzowanej faktury elektronicznej lub innych ustrukturyzowanych dokumentów w rozumieniu ustawy z dnia 9 listopada 2019r. o elektronicznym fakturowaniu w zamówieniach publicznych, koncesjach na roboty budowlane lub usługach oraz partnerstwie publiczno-prywatnym. Adres PFE Zamawiającego na Platformie Elektronicznego Fakturowania: </w:t>
      </w:r>
      <w:hyperlink r:id="rId11" w:history="1">
        <w:r w:rsidRPr="00483495">
          <w:rPr>
            <w:rStyle w:val="Hipercze"/>
            <w:rFonts w:ascii="Verdana" w:hAnsi="Verdana" w:cs="Tahoma"/>
            <w:b/>
            <w:sz w:val="16"/>
            <w:szCs w:val="16"/>
            <w:lang w:eastAsia="ar-SA"/>
          </w:rPr>
          <w:t>https://www.brokerinfinite.efaktura.gov.pl/</w:t>
        </w:r>
      </w:hyperlink>
      <w:r w:rsidRPr="00483495">
        <w:rPr>
          <w:rFonts w:ascii="Verdana" w:hAnsi="Verdana" w:cs="Tahoma"/>
          <w:sz w:val="16"/>
          <w:szCs w:val="16"/>
          <w:lang w:eastAsia="ar-SA"/>
        </w:rPr>
        <w:t xml:space="preserve"> Numer </w:t>
      </w:r>
      <w:r w:rsidRPr="00483495">
        <w:rPr>
          <w:rFonts w:ascii="Verdana" w:hAnsi="Verdana" w:cs="Tahoma"/>
          <w:b/>
          <w:sz w:val="16"/>
          <w:szCs w:val="16"/>
          <w:lang w:eastAsia="ar-SA"/>
        </w:rPr>
        <w:t>PEPPOL: 7292345599</w:t>
      </w:r>
      <w:r w:rsidRPr="00483495">
        <w:rPr>
          <w:rFonts w:ascii="Verdana" w:hAnsi="Verdana" w:cs="Tahoma"/>
          <w:sz w:val="16"/>
          <w:szCs w:val="16"/>
          <w:lang w:eastAsia="ar-SA"/>
        </w:rPr>
        <w:t>.</w:t>
      </w:r>
    </w:p>
    <w:p w14:paraId="466BA13B" w14:textId="77777777" w:rsidR="00F934FD" w:rsidRPr="00483495" w:rsidRDefault="00F934FD" w:rsidP="00F934FD">
      <w:pPr>
        <w:suppressAutoHyphens/>
        <w:spacing w:after="0" w:line="240" w:lineRule="auto"/>
        <w:ind w:left="567"/>
        <w:jc w:val="both"/>
        <w:rPr>
          <w:rFonts w:ascii="Verdana" w:hAnsi="Verdana" w:cs="Tahoma"/>
          <w:b/>
          <w:sz w:val="16"/>
          <w:szCs w:val="16"/>
          <w:lang w:eastAsia="ar-SA"/>
        </w:rPr>
      </w:pPr>
    </w:p>
    <w:p w14:paraId="39167A6B" w14:textId="63EA1A44" w:rsidR="00B243A1" w:rsidRPr="00483495" w:rsidRDefault="00B243A1" w:rsidP="00F934FD">
      <w:pPr>
        <w:tabs>
          <w:tab w:val="left" w:pos="0"/>
        </w:tabs>
        <w:suppressAutoHyphens/>
        <w:spacing w:after="0"/>
        <w:jc w:val="center"/>
        <w:rPr>
          <w:rFonts w:ascii="Verdana" w:hAnsi="Verdana" w:cs="Tahoma"/>
          <w:sz w:val="16"/>
          <w:szCs w:val="16"/>
          <w:lang w:eastAsia="ar-SA"/>
        </w:rPr>
      </w:pPr>
      <w:r w:rsidRPr="00483495">
        <w:rPr>
          <w:rFonts w:ascii="Verdana" w:hAnsi="Verdana" w:cs="Tahoma"/>
          <w:b/>
          <w:sz w:val="16"/>
          <w:szCs w:val="16"/>
          <w:lang w:eastAsia="ar-SA"/>
        </w:rPr>
        <w:t>§</w:t>
      </w:r>
      <w:r w:rsidR="00F934FD">
        <w:rPr>
          <w:rFonts w:ascii="Verdana" w:hAnsi="Verdana" w:cs="Tahoma"/>
          <w:b/>
          <w:sz w:val="16"/>
          <w:szCs w:val="16"/>
          <w:lang w:eastAsia="ar-SA"/>
        </w:rPr>
        <w:t xml:space="preserve"> </w:t>
      </w:r>
      <w:r w:rsidRPr="00483495">
        <w:rPr>
          <w:rFonts w:ascii="Verdana" w:hAnsi="Verdana" w:cs="Tahoma"/>
          <w:b/>
          <w:sz w:val="16"/>
          <w:szCs w:val="16"/>
          <w:lang w:eastAsia="ar-SA"/>
        </w:rPr>
        <w:t>5</w:t>
      </w:r>
      <w:r w:rsidR="00F934FD">
        <w:rPr>
          <w:rFonts w:ascii="Verdana" w:hAnsi="Verdana" w:cs="Tahoma"/>
          <w:b/>
          <w:sz w:val="16"/>
          <w:szCs w:val="16"/>
          <w:lang w:eastAsia="ar-SA"/>
        </w:rPr>
        <w:t>.</w:t>
      </w:r>
    </w:p>
    <w:p w14:paraId="2E632520"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REKLAMACJE</w:t>
      </w:r>
    </w:p>
    <w:p w14:paraId="2C9416B1" w14:textId="2EB0652C" w:rsidR="00B243A1" w:rsidRPr="00483495" w:rsidRDefault="00B243A1" w:rsidP="00B243A1">
      <w:pPr>
        <w:numPr>
          <w:ilvl w:val="0"/>
          <w:numId w:val="34"/>
        </w:numPr>
        <w:suppressAutoHyphens/>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stwierdzenia nieprawidłowej ilości w dostarczonym towarze (niezgodnej ze złożonym zamówieniem), Zamawiający niezwłocznie zawiadomi o tym Wykonawcę, który bezzwłocznie, nie później jednak niż do </w:t>
      </w:r>
      <w:r w:rsidR="00D864B2">
        <w:rPr>
          <w:rFonts w:ascii="Verdana" w:hAnsi="Verdana" w:cs="Tahoma"/>
          <w:b/>
          <w:sz w:val="16"/>
          <w:szCs w:val="16"/>
          <w:lang w:eastAsia="ar-SA"/>
        </w:rPr>
        <w:t>14</w:t>
      </w:r>
      <w:r w:rsidR="00D864B2" w:rsidRPr="00483495">
        <w:rPr>
          <w:rFonts w:ascii="Verdana" w:hAnsi="Verdana" w:cs="Tahoma"/>
          <w:b/>
          <w:sz w:val="16"/>
          <w:szCs w:val="16"/>
          <w:lang w:eastAsia="ar-SA"/>
        </w:rPr>
        <w:t xml:space="preserve"> </w:t>
      </w:r>
      <w:r w:rsidR="00D864B2">
        <w:rPr>
          <w:rFonts w:ascii="Verdana" w:hAnsi="Verdana" w:cs="Tahoma"/>
          <w:b/>
          <w:sz w:val="16"/>
          <w:szCs w:val="16"/>
          <w:lang w:eastAsia="ar-SA"/>
        </w:rPr>
        <w:t>dni roboczych</w:t>
      </w:r>
      <w:r w:rsidRPr="00483495">
        <w:rPr>
          <w:rFonts w:ascii="Verdana" w:hAnsi="Verdana" w:cs="Tahoma"/>
          <w:sz w:val="16"/>
          <w:szCs w:val="16"/>
          <w:lang w:eastAsia="ar-SA"/>
        </w:rPr>
        <w:t xml:space="preserve">, z wyjątkiem sobót i dni ustawowo wolnych od pracy, od złożenia reklamacji przez Zamawiającego, dośle brakującą ilość towaru bądź odbierze nadmiar towaru. </w:t>
      </w:r>
    </w:p>
    <w:p w14:paraId="48374484" w14:textId="40261D6E"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 przypadku stwierdzenia wad jakościowych w dostarczonym towarze, Zamawiający niezwłocznie zawiadomi o tym Wykonawcę, który od momentu złożenia reklamacj</w:t>
      </w:r>
      <w:r w:rsidR="00F934FD">
        <w:rPr>
          <w:rFonts w:ascii="Verdana" w:hAnsi="Verdana" w:cs="Tahoma"/>
          <w:sz w:val="16"/>
          <w:szCs w:val="16"/>
          <w:lang w:eastAsia="ar-SA"/>
        </w:rPr>
        <w:t xml:space="preserve">i przez Zamawiającego, wymieni </w:t>
      </w:r>
      <w:r w:rsidRPr="00483495">
        <w:rPr>
          <w:rFonts w:ascii="Verdana" w:hAnsi="Verdana" w:cs="Tahoma"/>
          <w:sz w:val="16"/>
          <w:szCs w:val="16"/>
          <w:lang w:eastAsia="ar-SA"/>
        </w:rPr>
        <w:t xml:space="preserve">wadliwy towar na wolny od wad bez zbędnej zwłoki. Za towar wadliwy uważa się, również między innymi, towar niezgodny asortymentowo ze złożonym zamówieniem, który będzie wymieniony na towar zgodny asortymentowo nie później niż </w:t>
      </w:r>
      <w:r w:rsidRPr="00483495">
        <w:rPr>
          <w:rFonts w:ascii="Verdana" w:hAnsi="Verdana" w:cs="Tahoma"/>
          <w:b/>
          <w:sz w:val="16"/>
          <w:szCs w:val="16"/>
          <w:lang w:eastAsia="ar-SA"/>
        </w:rPr>
        <w:t xml:space="preserve">do </w:t>
      </w:r>
      <w:r w:rsidR="00D864B2">
        <w:rPr>
          <w:rFonts w:ascii="Verdana" w:hAnsi="Verdana" w:cs="Tahoma"/>
          <w:b/>
          <w:sz w:val="16"/>
          <w:szCs w:val="16"/>
          <w:lang w:eastAsia="ar-SA"/>
        </w:rPr>
        <w:t>14 dni roboczych</w:t>
      </w:r>
      <w:r w:rsidRPr="00483495">
        <w:rPr>
          <w:rFonts w:ascii="Verdana" w:hAnsi="Verdana" w:cs="Tahoma"/>
          <w:sz w:val="16"/>
          <w:szCs w:val="16"/>
          <w:lang w:eastAsia="ar-SA"/>
        </w:rPr>
        <w:t>, z wyjątkiem sobót i dni ustawowo wolnych od pracy.</w:t>
      </w:r>
    </w:p>
    <w:p w14:paraId="0B4C48FC"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Reklamacje Zamawiającego składane będą w formie faksu na numer: ……………………………. lub pocztą elektroniczną na adres e-mailowy………………………………………..… Reklamacja uznana zostanie za złożoną w sytuacji posiadania przez Zamawiającego dowodu jej przesłania na ustalony przez strony numer faksu lub adres e-maila.</w:t>
      </w:r>
    </w:p>
    <w:p w14:paraId="08989489"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Termin płatności faktur dotyczących dostawy, w której został stwierdzony wadliwy towar, rozpoczyna swój bieg od dnia wymiany wadliwego towaru na wolny od wad. Faktury korygujące zostaną dostarczone wraz z dostawą towaru wolnego od wad. </w:t>
      </w:r>
    </w:p>
    <w:p w14:paraId="60870CF5" w14:textId="54794C65" w:rsidR="00B243A1" w:rsidRPr="00483495"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 xml:space="preserve">Poza uprawnieniami wymienionymi w ustępach poprzedzających Zamawiający zastrzega sobie prawo nabycia u osoby trzeciej niedostarczonych w terminie lub dostarczonych z wadą rzeczy będących przedmiotem danego zamówienia, tożsamych co do rodzaju i ilości, bez konieczności zawiadamiania o tym i wzywania Wykonawcy do wykonania niezrealizowanej w terminie dostawy lub wzywania Wykonawcy do wymiany wadliwych rzeczy, a Wykonawca zobowiązany będzie do zwrotu Zamawiającemu różnicy pomiędzy ceną z niniejszej umowy, a ceną zapłaconą na rzecz podmiotu trzeciego. W przypadku skorzystania z powyższych uprawnień Zamawiający </w:t>
      </w:r>
      <w:r w:rsidRPr="00483495">
        <w:rPr>
          <w:rFonts w:ascii="Verdana" w:hAnsi="Verdana" w:cs="Tahoma"/>
          <w:b/>
          <w:sz w:val="16"/>
          <w:szCs w:val="16"/>
          <w:lang w:eastAsia="ar-SA"/>
        </w:rPr>
        <w:t>odstąpi</w:t>
      </w:r>
      <w:r w:rsidRPr="00483495">
        <w:rPr>
          <w:rFonts w:ascii="Verdana" w:hAnsi="Verdana" w:cs="Tahoma"/>
          <w:sz w:val="16"/>
          <w:szCs w:val="16"/>
          <w:lang w:eastAsia="ar-SA"/>
        </w:rPr>
        <w:t xml:space="preserve"> w tym zakresie od naliczania kar umownych, o których</w:t>
      </w:r>
      <w:r w:rsidR="00F934FD">
        <w:rPr>
          <w:rFonts w:ascii="Verdana" w:hAnsi="Verdana" w:cs="Tahoma"/>
          <w:sz w:val="16"/>
          <w:szCs w:val="16"/>
          <w:lang w:eastAsia="ar-SA"/>
        </w:rPr>
        <w:t xml:space="preserve"> mowa w § 6 poniżej. Przy czym </w:t>
      </w:r>
      <w:r w:rsidRPr="00483495">
        <w:rPr>
          <w:rFonts w:ascii="Verdana" w:hAnsi="Verdana" w:cs="Tahoma"/>
          <w:sz w:val="16"/>
          <w:szCs w:val="16"/>
          <w:lang w:eastAsia="ar-SA"/>
        </w:rPr>
        <w:t>za dzień zrealizowania dostawy przyjmuje się dzień jej zrealizowania przez Wykonawcę zastępczego.</w:t>
      </w:r>
    </w:p>
    <w:p w14:paraId="3808EDE5" w14:textId="15BA4866" w:rsidR="00B243A1"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Postępowanie reklamacyjne określone w niniejszym paragrafie nie wyklucza uprawnień Zamawiającego z tytułu rękojmi przy sprzedaży określonych w kodeksie cywilnym. Zamawiający ma prawo wyboru reżimu realizacji reklamacji.</w:t>
      </w:r>
    </w:p>
    <w:p w14:paraId="267835D7" w14:textId="77777777" w:rsidR="00F934FD" w:rsidRPr="00483495" w:rsidRDefault="00F934FD" w:rsidP="00F934FD">
      <w:pPr>
        <w:suppressAutoHyphens/>
        <w:spacing w:after="0" w:line="240" w:lineRule="auto"/>
        <w:ind w:left="567"/>
        <w:jc w:val="both"/>
        <w:rPr>
          <w:rFonts w:ascii="Verdana" w:hAnsi="Verdana" w:cs="Tahoma"/>
          <w:bCs/>
          <w:sz w:val="16"/>
          <w:szCs w:val="16"/>
          <w:lang w:eastAsia="ar-SA"/>
        </w:rPr>
      </w:pPr>
    </w:p>
    <w:p w14:paraId="499B2A54" w14:textId="7C916D9C"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6</w:t>
      </w:r>
      <w:r w:rsidR="00F934FD">
        <w:rPr>
          <w:rFonts w:ascii="Verdana" w:hAnsi="Verdana" w:cs="Tahoma"/>
          <w:b/>
          <w:sz w:val="16"/>
          <w:szCs w:val="16"/>
          <w:lang w:eastAsia="ar-SA"/>
        </w:rPr>
        <w:t>.</w:t>
      </w:r>
    </w:p>
    <w:p w14:paraId="60B3C4EF"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KARY UMOWNE</w:t>
      </w:r>
    </w:p>
    <w:p w14:paraId="6B96FEA8" w14:textId="28233066" w:rsidR="00B243A1" w:rsidRPr="00483495" w:rsidRDefault="00B243A1" w:rsidP="00F934FD">
      <w:pPr>
        <w:suppressAutoHyphens/>
        <w:spacing w:after="0"/>
        <w:ind w:left="567" w:hanging="567"/>
        <w:jc w:val="both"/>
        <w:rPr>
          <w:rFonts w:ascii="Verdana" w:hAnsi="Verdana" w:cs="Tahoma"/>
          <w:sz w:val="16"/>
          <w:szCs w:val="16"/>
          <w:lang w:eastAsia="ar-SA"/>
        </w:rPr>
      </w:pPr>
      <w:r w:rsidRPr="00483495">
        <w:rPr>
          <w:rFonts w:ascii="Verdana" w:hAnsi="Verdana" w:cs="Tahoma"/>
          <w:sz w:val="16"/>
          <w:szCs w:val="16"/>
          <w:lang w:eastAsia="ar-SA"/>
        </w:rPr>
        <w:t>1.</w:t>
      </w:r>
      <w:r w:rsidRPr="00483495">
        <w:rPr>
          <w:rFonts w:ascii="Verdana" w:hAnsi="Verdana" w:cs="Tahoma"/>
          <w:sz w:val="16"/>
          <w:szCs w:val="16"/>
          <w:lang w:eastAsia="ar-SA"/>
        </w:rPr>
        <w:tab/>
        <w:t>Wykonawca zobowiązuje się do zapłaty Zamawiające</w:t>
      </w:r>
      <w:r w:rsidR="00F934FD">
        <w:rPr>
          <w:rFonts w:ascii="Verdana" w:hAnsi="Verdana" w:cs="Tahoma"/>
          <w:sz w:val="16"/>
          <w:szCs w:val="16"/>
          <w:lang w:eastAsia="ar-SA"/>
        </w:rPr>
        <w:t>mu kar umownych z następujących</w:t>
      </w:r>
      <w:r w:rsidRPr="00483495">
        <w:rPr>
          <w:rFonts w:ascii="Verdana" w:hAnsi="Verdana" w:cs="Tahoma"/>
          <w:sz w:val="16"/>
          <w:szCs w:val="16"/>
          <w:lang w:eastAsia="ar-SA"/>
        </w:rPr>
        <w:t xml:space="preserve"> tytułów i w wysokościach:</w:t>
      </w:r>
    </w:p>
    <w:p w14:paraId="1AB45A36" w14:textId="1143D3A4" w:rsidR="00B243A1" w:rsidRPr="00914639" w:rsidRDefault="00B243A1" w:rsidP="00B243A1">
      <w:pPr>
        <w:pStyle w:val="Akapitzlist"/>
        <w:numPr>
          <w:ilvl w:val="1"/>
          <w:numId w:val="38"/>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jeżeli Wykonawca nie przystąpi do wykonywania dostaw lub przer</w:t>
      </w:r>
      <w:r w:rsidR="00F934FD">
        <w:rPr>
          <w:rFonts w:ascii="Verdana" w:hAnsi="Verdana" w:cs="Tahoma"/>
          <w:bCs/>
          <w:sz w:val="16"/>
          <w:szCs w:val="16"/>
          <w:lang w:eastAsia="ar-SA"/>
        </w:rPr>
        <w:t xml:space="preserve">wie wykonywanie dostaw towaru </w:t>
      </w:r>
      <w:r w:rsidRPr="00483495">
        <w:rPr>
          <w:rFonts w:ascii="Verdana" w:hAnsi="Verdana" w:cs="Tahoma"/>
          <w:bCs/>
          <w:sz w:val="16"/>
          <w:szCs w:val="16"/>
          <w:lang w:eastAsia="ar-SA"/>
        </w:rPr>
        <w:t xml:space="preserve">zapłaci on Zamawiającemu, na jego pisemne i uzasadnione wezwanie, karę umowną w wysokości </w:t>
      </w:r>
      <w:r w:rsidR="00D864B2">
        <w:rPr>
          <w:rFonts w:ascii="Verdana" w:hAnsi="Verdana" w:cs="Tahoma"/>
          <w:b/>
          <w:bCs/>
          <w:sz w:val="16"/>
          <w:szCs w:val="16"/>
          <w:lang w:eastAsia="ar-SA"/>
        </w:rPr>
        <w:t>5</w:t>
      </w:r>
      <w:r w:rsidRPr="00604A4C">
        <w:rPr>
          <w:rFonts w:ascii="Verdana" w:hAnsi="Verdana" w:cs="Tahoma"/>
          <w:b/>
          <w:bCs/>
          <w:sz w:val="16"/>
          <w:szCs w:val="16"/>
          <w:lang w:eastAsia="ar-SA"/>
        </w:rPr>
        <w:t>%</w:t>
      </w:r>
      <w:r w:rsidRPr="00914639">
        <w:rPr>
          <w:rFonts w:ascii="Verdana" w:hAnsi="Verdana" w:cs="Tahoma"/>
          <w:bCs/>
          <w:sz w:val="16"/>
          <w:szCs w:val="16"/>
          <w:lang w:eastAsia="ar-SA"/>
        </w:rPr>
        <w:t xml:space="preserve"> wartości niezrealizowanej części umowy brutto – chyba że nie ponosi winy;</w:t>
      </w:r>
    </w:p>
    <w:p w14:paraId="13F581BE" w14:textId="721AE369"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bCs/>
          <w:sz w:val="16"/>
          <w:szCs w:val="16"/>
          <w:lang w:eastAsia="ar-SA"/>
        </w:rPr>
      </w:pPr>
      <w:r w:rsidRPr="00914639">
        <w:rPr>
          <w:rFonts w:ascii="Verdana" w:hAnsi="Verdana" w:cs="Tahoma"/>
          <w:bCs/>
          <w:sz w:val="16"/>
          <w:szCs w:val="16"/>
          <w:lang w:eastAsia="ar-SA"/>
        </w:rPr>
        <w:t xml:space="preserve">jeżeli nastąpi odstąpienie od umowy, jej wypowiedzenie lub natychmiastowe rozwiązanie z przyczyn leżących po stronie Wykonawcy, zapłaci on Zamawiającemu, na jego pisemne i uzasadnione wezwanie, karę umowną w wysokości </w:t>
      </w:r>
      <w:r w:rsidR="00D864B2" w:rsidRPr="00604A4C">
        <w:rPr>
          <w:rFonts w:ascii="Verdana" w:hAnsi="Verdana" w:cs="Tahoma"/>
          <w:b/>
          <w:bCs/>
          <w:sz w:val="16"/>
          <w:szCs w:val="16"/>
          <w:lang w:eastAsia="ar-SA"/>
        </w:rPr>
        <w:t>5</w:t>
      </w:r>
      <w:r w:rsidRPr="00604A4C">
        <w:rPr>
          <w:rFonts w:ascii="Verdana" w:hAnsi="Verdana" w:cs="Tahoma"/>
          <w:b/>
          <w:bCs/>
          <w:sz w:val="16"/>
          <w:szCs w:val="16"/>
          <w:lang w:eastAsia="ar-SA"/>
        </w:rPr>
        <w:t>%</w:t>
      </w:r>
      <w:r w:rsidRPr="00604A4C">
        <w:rPr>
          <w:rFonts w:ascii="Verdana" w:hAnsi="Verdana" w:cs="Tahoma"/>
          <w:bCs/>
          <w:sz w:val="16"/>
          <w:szCs w:val="16"/>
          <w:lang w:eastAsia="ar-SA"/>
        </w:rPr>
        <w:t xml:space="preserve"> </w:t>
      </w:r>
      <w:r w:rsidRPr="00483495">
        <w:rPr>
          <w:rFonts w:ascii="Verdana" w:hAnsi="Verdana" w:cs="Tahoma"/>
          <w:bCs/>
          <w:sz w:val="16"/>
          <w:szCs w:val="16"/>
          <w:lang w:eastAsia="ar-SA"/>
        </w:rPr>
        <w:t xml:space="preserve">wartości wynagrodzenia brutto, </w:t>
      </w:r>
    </w:p>
    <w:p w14:paraId="4C7F0B5F" w14:textId="279F3606"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dostarczeniu poszczególnych partii towaru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niedostarczonej w terminie partii towaru, za każdy rozpoczęty dzień zwłoki;</w:t>
      </w:r>
    </w:p>
    <w:p w14:paraId="40E421F0" w14:textId="77777777" w:rsidR="00B243A1" w:rsidRPr="00483495" w:rsidRDefault="00B243A1" w:rsidP="00B243A1">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załatwieniu reklamacji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towaru stanowiącego przedmiot reklamacji, za każdy rozpoczęty dzień zwłoki;</w:t>
      </w:r>
    </w:p>
    <w:p w14:paraId="0AF6D9A5" w14:textId="67FEBF77" w:rsidR="00B243A1" w:rsidRPr="00483495" w:rsidRDefault="00B243A1" w:rsidP="00867703">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niedostarczenie w terminie dokumentów o których mowa w § 3 ust. 1 i 2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wynagrodzenia brutto, opisanego w §1 ust. 2 pkt. 2.1., za każdy rozpoczęty dzień zwłoki. </w:t>
      </w:r>
    </w:p>
    <w:p w14:paraId="3B08402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2. </w:t>
      </w:r>
      <w:r w:rsidRPr="00483495">
        <w:rPr>
          <w:rFonts w:ascii="Verdana" w:hAnsi="Verdana" w:cs="Tahoma"/>
          <w:sz w:val="16"/>
          <w:szCs w:val="16"/>
          <w:lang w:eastAsia="ar-SA"/>
        </w:rPr>
        <w:tab/>
        <w:t xml:space="preserve">Zamawiający ma prawo potrącenia wymagalnych należności z tytułu kar umownych </w:t>
      </w:r>
      <w:r w:rsidRPr="00483495">
        <w:rPr>
          <w:rFonts w:ascii="Verdana" w:hAnsi="Verdana" w:cs="Tahoma"/>
          <w:sz w:val="16"/>
          <w:szCs w:val="16"/>
          <w:lang w:eastAsia="ar-SA"/>
        </w:rPr>
        <w:br/>
        <w:t>z wzajemnych wierzytelności Wykonawcy wynikających z wystawionych przez niego faktur.</w:t>
      </w:r>
    </w:p>
    <w:p w14:paraId="4692986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3. </w:t>
      </w:r>
      <w:r w:rsidRPr="00483495">
        <w:rPr>
          <w:rFonts w:ascii="Verdana" w:hAnsi="Verdana" w:cs="Tahoma"/>
          <w:sz w:val="16"/>
          <w:szCs w:val="16"/>
          <w:lang w:eastAsia="ar-SA"/>
        </w:rPr>
        <w:tab/>
        <w:t>Zamawiający może dochodzić odszkodowania uzupełniającego, jeżeli szkoda, która została wyrządzona Zamawiającemu, przewyższa wysokość zastrzeżonych w umowie kar umownych.</w:t>
      </w:r>
    </w:p>
    <w:p w14:paraId="12DC3800" w14:textId="4C749336" w:rsidR="00260BCE" w:rsidRPr="00483495" w:rsidRDefault="00B243A1" w:rsidP="00F07CB8">
      <w:pPr>
        <w:suppressAutoHyphens/>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4.  </w:t>
      </w:r>
      <w:r w:rsidRPr="00483495">
        <w:rPr>
          <w:rFonts w:ascii="Verdana" w:hAnsi="Verdana" w:cs="Tahoma"/>
          <w:sz w:val="16"/>
          <w:szCs w:val="16"/>
          <w:lang w:eastAsia="ar-SA"/>
        </w:rPr>
        <w:tab/>
        <w:t xml:space="preserve">Maksymalna łączna wysokość nałożonych na Wykonawcę w ramach niniejszej umowy kar umownych nie może przekraczać </w:t>
      </w:r>
      <w:r w:rsidRPr="00483495">
        <w:rPr>
          <w:rFonts w:ascii="Verdana" w:hAnsi="Verdana" w:cs="Tahoma"/>
          <w:b/>
          <w:sz w:val="16"/>
          <w:szCs w:val="16"/>
          <w:lang w:eastAsia="ar-SA"/>
        </w:rPr>
        <w:t>20%</w:t>
      </w:r>
      <w:r w:rsidRPr="00483495">
        <w:rPr>
          <w:rFonts w:ascii="Verdana" w:hAnsi="Verdana" w:cs="Tahoma"/>
          <w:sz w:val="16"/>
          <w:szCs w:val="16"/>
          <w:lang w:eastAsia="ar-SA"/>
        </w:rPr>
        <w:t xml:space="preserve"> wartości pierwotnej umowy, o której mowa w § 1 ust. 2. Zamawiający może jednak dochodzi</w:t>
      </w:r>
      <w:r w:rsidR="00867703">
        <w:rPr>
          <w:rFonts w:ascii="Verdana" w:hAnsi="Verdana" w:cs="Tahoma"/>
          <w:sz w:val="16"/>
          <w:szCs w:val="16"/>
          <w:lang w:eastAsia="ar-SA"/>
        </w:rPr>
        <w:t xml:space="preserve">ć odszkodowania uzupełniającego, </w:t>
      </w:r>
      <w:r w:rsidRPr="00483495">
        <w:rPr>
          <w:rFonts w:ascii="Verdana" w:hAnsi="Verdana" w:cs="Tahoma"/>
          <w:sz w:val="16"/>
          <w:szCs w:val="16"/>
          <w:lang w:eastAsia="ar-SA"/>
        </w:rPr>
        <w:t>jeżeli szkoda, która została wyrządzona Zamawiającemu, przewyższa wysokość zastrzeżonych w umowie kar umownych.</w:t>
      </w:r>
    </w:p>
    <w:p w14:paraId="3D81FC26" w14:textId="0C60C410"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7</w:t>
      </w:r>
      <w:r w:rsidR="00867703">
        <w:rPr>
          <w:rFonts w:ascii="Verdana" w:hAnsi="Verdana" w:cs="Tahoma"/>
          <w:b/>
          <w:sz w:val="16"/>
          <w:szCs w:val="16"/>
          <w:lang w:eastAsia="ar-SA"/>
        </w:rPr>
        <w:t>.</w:t>
      </w:r>
    </w:p>
    <w:p w14:paraId="3EB301A7" w14:textId="77777777"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ZMIANY CEN</w:t>
      </w:r>
    </w:p>
    <w:p w14:paraId="74533C88" w14:textId="198C37DD"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trakcie obowiązywania </w:t>
      </w:r>
      <w:r w:rsidR="00F07CB8">
        <w:rPr>
          <w:rFonts w:ascii="Verdana" w:hAnsi="Verdana" w:cs="Tahoma"/>
          <w:sz w:val="16"/>
          <w:szCs w:val="16"/>
          <w:lang w:eastAsia="ar-SA"/>
        </w:rPr>
        <w:t>U</w:t>
      </w:r>
      <w:r w:rsidRPr="00483495">
        <w:rPr>
          <w:rFonts w:ascii="Verdana" w:hAnsi="Verdana" w:cs="Tahoma"/>
          <w:sz w:val="16"/>
          <w:szCs w:val="16"/>
          <w:lang w:eastAsia="ar-SA"/>
        </w:rPr>
        <w:t xml:space="preserve">mowy strony dopuszczają zmiany cen towaru będącego </w:t>
      </w:r>
      <w:r w:rsidR="00F07CB8">
        <w:rPr>
          <w:rFonts w:ascii="Verdana" w:hAnsi="Verdana" w:cs="Tahoma"/>
          <w:sz w:val="16"/>
          <w:szCs w:val="16"/>
          <w:lang w:eastAsia="ar-SA"/>
        </w:rPr>
        <w:t>P</w:t>
      </w:r>
      <w:r w:rsidRPr="00483495">
        <w:rPr>
          <w:rFonts w:ascii="Verdana" w:hAnsi="Verdana" w:cs="Tahoma"/>
          <w:sz w:val="16"/>
          <w:szCs w:val="16"/>
          <w:lang w:eastAsia="ar-SA"/>
        </w:rPr>
        <w:t xml:space="preserve">rzedmiotem </w:t>
      </w:r>
      <w:r w:rsidR="00F07CB8">
        <w:rPr>
          <w:rFonts w:ascii="Verdana" w:hAnsi="Verdana" w:cs="Tahoma"/>
          <w:sz w:val="16"/>
          <w:szCs w:val="16"/>
          <w:lang w:eastAsia="ar-SA"/>
        </w:rPr>
        <w:t>U</w:t>
      </w:r>
      <w:r w:rsidRPr="00483495">
        <w:rPr>
          <w:rFonts w:ascii="Verdana" w:hAnsi="Verdana" w:cs="Tahoma"/>
          <w:sz w:val="16"/>
          <w:szCs w:val="16"/>
          <w:lang w:eastAsia="ar-SA"/>
        </w:rPr>
        <w:t>mowy</w:t>
      </w:r>
      <w:r w:rsidR="00F07CB8">
        <w:rPr>
          <w:rFonts w:ascii="Verdana" w:hAnsi="Verdana" w:cs="Tahoma"/>
          <w:sz w:val="16"/>
          <w:szCs w:val="16"/>
          <w:lang w:eastAsia="ar-SA"/>
        </w:rPr>
        <w:t>.</w:t>
      </w:r>
    </w:p>
    <w:p w14:paraId="38461795" w14:textId="662318D3"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Niezależnie od powyższego strony uzgadniają, że w przypadku stosowania przez producentów towaru okresowych upustów, bonifikat na towar objęty umową Wykonawca zobowiązany jest do stosowania </w:t>
      </w:r>
      <w:r w:rsidRPr="00483495">
        <w:rPr>
          <w:rFonts w:ascii="Verdana" w:hAnsi="Verdana" w:cs="Tahoma"/>
          <w:sz w:val="16"/>
          <w:szCs w:val="16"/>
          <w:lang w:eastAsia="ar-SA"/>
        </w:rPr>
        <w:lastRenderedPageBreak/>
        <w:t>wymienionych form w realizacji dostaw cząstkowyc</w:t>
      </w:r>
      <w:r w:rsidR="00F33122">
        <w:rPr>
          <w:rFonts w:ascii="Verdana" w:hAnsi="Verdana" w:cs="Tahoma"/>
          <w:sz w:val="16"/>
          <w:szCs w:val="16"/>
          <w:lang w:eastAsia="ar-SA"/>
        </w:rPr>
        <w:t>h.</w:t>
      </w:r>
    </w:p>
    <w:p w14:paraId="74037170" w14:textId="77777777" w:rsidR="00B243A1" w:rsidRPr="00483495" w:rsidRDefault="00B243A1" w:rsidP="00867703">
      <w:pPr>
        <w:pStyle w:val="Akapitzlist"/>
        <w:autoSpaceDE w:val="0"/>
        <w:autoSpaceDN w:val="0"/>
        <w:adjustRightInd w:val="0"/>
        <w:spacing w:after="0" w:line="240" w:lineRule="auto"/>
        <w:ind w:left="567"/>
        <w:jc w:val="both"/>
        <w:rPr>
          <w:rFonts w:ascii="Verdana" w:hAnsi="Verdana" w:cs="Tahoma"/>
          <w:sz w:val="16"/>
          <w:szCs w:val="16"/>
        </w:rPr>
      </w:pPr>
      <w:r w:rsidRPr="00483495">
        <w:rPr>
          <w:rFonts w:ascii="Verdana" w:hAnsi="Verdana" w:cs="Tahoma"/>
          <w:sz w:val="16"/>
          <w:szCs w:val="16"/>
        </w:rPr>
        <w:t>.</w:t>
      </w:r>
    </w:p>
    <w:p w14:paraId="4323CC60" w14:textId="07EB088A" w:rsidR="00B243A1" w:rsidRPr="00483495" w:rsidRDefault="00B243A1" w:rsidP="00F47606">
      <w:pPr>
        <w:widowControl w:val="0"/>
        <w:suppressAutoHyphens/>
        <w:autoSpaceDE w:val="0"/>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 8</w:t>
      </w:r>
      <w:r w:rsidR="00F33122">
        <w:rPr>
          <w:rFonts w:ascii="Verdana" w:eastAsia="Cambria" w:hAnsi="Verdana" w:cs="Tahoma"/>
          <w:b/>
          <w:sz w:val="16"/>
          <w:szCs w:val="16"/>
          <w:lang w:eastAsia="ar-SA"/>
        </w:rPr>
        <w:t>.</w:t>
      </w:r>
    </w:p>
    <w:p w14:paraId="4F644DEC" w14:textId="77777777" w:rsidR="00B243A1" w:rsidRPr="00483495" w:rsidRDefault="00B243A1" w:rsidP="00F47606">
      <w:pPr>
        <w:widowControl w:val="0"/>
        <w:suppressAutoHyphens/>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POZOSTAŁE ZMIANY ISTOTNYCH ELEMENTÓW UMOWY</w:t>
      </w:r>
    </w:p>
    <w:p w14:paraId="560E48C6" w14:textId="77777777" w:rsidR="00B243A1" w:rsidRPr="00483495" w:rsidRDefault="00B243A1" w:rsidP="00F07CB8">
      <w:pPr>
        <w:pStyle w:val="Akapitzlist"/>
        <w:numPr>
          <w:ilvl w:val="0"/>
          <w:numId w:val="36"/>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Zamawiający zastrzega sobie prawo do zmiany treści postanowień zawartej umowy w stosunku do treści oferty, na podstawie której nastąpił wybór Wykonawcy, umowy na zasadach określonych niżej:</w:t>
      </w:r>
    </w:p>
    <w:p w14:paraId="7D0ABF4C" w14:textId="3347D288" w:rsidR="00B243A1" w:rsidRPr="00483495" w:rsidRDefault="00B243A1" w:rsidP="00F07CB8">
      <w:pPr>
        <w:pStyle w:val="Akapitzlist"/>
        <w:suppressAutoHyphens/>
        <w:autoSpaceDE w:val="0"/>
        <w:autoSpaceDN w:val="0"/>
        <w:adjustRightInd w:val="0"/>
        <w:spacing w:after="0" w:line="240" w:lineRule="auto"/>
        <w:ind w:left="567"/>
        <w:contextualSpacing w:val="0"/>
        <w:jc w:val="both"/>
        <w:rPr>
          <w:rFonts w:ascii="Verdana" w:hAnsi="Verdana" w:cs="Tahoma"/>
          <w:sz w:val="16"/>
          <w:szCs w:val="16"/>
          <w:lang w:eastAsia="ar-SA"/>
        </w:rPr>
      </w:pPr>
      <w:r w:rsidRPr="00483495">
        <w:rPr>
          <w:rFonts w:ascii="Verdana" w:hAnsi="Verdana" w:cs="Tahoma"/>
          <w:sz w:val="16"/>
          <w:szCs w:val="16"/>
          <w:lang w:eastAsia="ar-SA"/>
        </w:rPr>
        <w:t>Wykonawca wyraża na to zgodę, w następujących przyp</w:t>
      </w:r>
      <w:r w:rsidR="00F07CB8">
        <w:rPr>
          <w:rFonts w:ascii="Verdana" w:hAnsi="Verdana" w:cs="Tahoma"/>
          <w:sz w:val="16"/>
          <w:szCs w:val="16"/>
          <w:lang w:eastAsia="ar-SA"/>
        </w:rPr>
        <w:t>a</w:t>
      </w:r>
      <w:r w:rsidRPr="00483495">
        <w:rPr>
          <w:rFonts w:ascii="Verdana" w:hAnsi="Verdana" w:cs="Tahoma"/>
          <w:sz w:val="16"/>
          <w:szCs w:val="16"/>
          <w:lang w:eastAsia="ar-SA"/>
        </w:rPr>
        <w:t>dkach:</w:t>
      </w:r>
    </w:p>
    <w:p w14:paraId="2059D1FA" w14:textId="7659E6AB" w:rsidR="00B243A1" w:rsidRPr="00483495" w:rsidRDefault="00B243A1" w:rsidP="00B243A1">
      <w:pPr>
        <w:pStyle w:val="Akapitzlist"/>
        <w:widowControl w:val="0"/>
        <w:numPr>
          <w:ilvl w:val="1"/>
          <w:numId w:val="36"/>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zmiana wielko</w:t>
      </w:r>
      <w:r w:rsidR="00867703">
        <w:rPr>
          <w:rFonts w:ascii="Verdana" w:hAnsi="Verdana" w:cs="Tahoma"/>
          <w:sz w:val="16"/>
          <w:szCs w:val="16"/>
          <w:lang w:eastAsia="ar-SA"/>
        </w:rPr>
        <w:t xml:space="preserve">ści opakowania, </w:t>
      </w:r>
      <w:r w:rsidRPr="00483495">
        <w:rPr>
          <w:rFonts w:ascii="Verdana" w:hAnsi="Verdana" w:cs="Tahoma"/>
          <w:sz w:val="16"/>
          <w:szCs w:val="16"/>
          <w:lang w:eastAsia="ar-SA"/>
        </w:rPr>
        <w:t>w sytuacji wprowadzenia przez producenta/producentów danego produktu innej niż wskazana w załącznik</w:t>
      </w:r>
      <w:r w:rsidR="00FD1007" w:rsidRPr="00483495">
        <w:rPr>
          <w:rFonts w:ascii="Verdana" w:hAnsi="Verdana" w:cs="Tahoma"/>
          <w:sz w:val="16"/>
          <w:szCs w:val="16"/>
          <w:lang w:eastAsia="ar-SA"/>
        </w:rPr>
        <w:t>u do umowy opakowania</w:t>
      </w:r>
      <w:r w:rsidR="00867703">
        <w:rPr>
          <w:rFonts w:ascii="Verdana" w:hAnsi="Verdana" w:cs="Tahoma"/>
          <w:sz w:val="16"/>
          <w:szCs w:val="16"/>
          <w:lang w:eastAsia="ar-SA"/>
        </w:rPr>
        <w:t>,</w:t>
      </w:r>
      <w:r w:rsidRPr="00483495">
        <w:rPr>
          <w:rFonts w:ascii="Verdana" w:hAnsi="Verdana" w:cs="Tahoma"/>
          <w:sz w:val="16"/>
          <w:szCs w:val="16"/>
          <w:lang w:eastAsia="ar-SA"/>
        </w:rPr>
        <w:t xml:space="preserve"> z zachowaniem zasady proporcjonalności w stosunku do ceny objętej umową, pod warunkiem uprzedniego wyrażenia zgody przez Kierownika Zakładu Diagnostyki Laboratoryjnej, jeżeli zmiana ta będzie wprowadzona na czas dłuższy niż 30 dni,</w:t>
      </w:r>
    </w:p>
    <w:p w14:paraId="1844D7E6" w14:textId="6B7C4282" w:rsidR="00B243A1" w:rsidRPr="00483495" w:rsidRDefault="00B243A1" w:rsidP="00FD1007">
      <w:pPr>
        <w:pStyle w:val="Akapitzlist"/>
        <w:widowControl w:val="0"/>
        <w:numPr>
          <w:ilvl w:val="1"/>
          <w:numId w:val="36"/>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b/>
          <w:sz w:val="16"/>
          <w:szCs w:val="16"/>
          <w:lang w:eastAsia="ar-SA"/>
        </w:rPr>
        <w:t>zwiększenie ilości zamawianego asortymentu, w przypadku obniżenia ceny jednostkowej</w:t>
      </w:r>
      <w:r w:rsidRPr="00483495">
        <w:rPr>
          <w:rFonts w:ascii="Verdana" w:hAnsi="Verdana" w:cs="Tahoma"/>
          <w:sz w:val="16"/>
          <w:szCs w:val="16"/>
          <w:lang w:eastAsia="ar-SA"/>
        </w:rPr>
        <w:t>, przy zachowaniu maksymalnej wartości umowy określonej w § 1 ust. 2, a w przypadku skorzystania z procedury określonej w § 8 również przy zachowaniu maksymalnej wartości umowy określonej w § 1 ust. 2 pkt. 2.2.</w:t>
      </w:r>
    </w:p>
    <w:p w14:paraId="241B4BE0" w14:textId="274AB093"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W przypadku zmiany wielkości</w:t>
      </w:r>
      <w:r w:rsidR="00FD1007" w:rsidRPr="00483495">
        <w:rPr>
          <w:rFonts w:ascii="Verdana" w:hAnsi="Verdana" w:cs="Tahoma"/>
          <w:sz w:val="16"/>
          <w:szCs w:val="16"/>
          <w:lang w:eastAsia="ar-SA"/>
        </w:rPr>
        <w:t xml:space="preserve"> opakowania </w:t>
      </w:r>
      <w:r w:rsidRPr="00483495">
        <w:rPr>
          <w:rFonts w:ascii="Verdana" w:hAnsi="Verdana" w:cs="Tahoma"/>
          <w:sz w:val="16"/>
          <w:szCs w:val="16"/>
          <w:lang w:eastAsia="ar-SA"/>
        </w:rPr>
        <w:t>w okresie krótszym niż 30 dni, w sytuacji</w:t>
      </w:r>
      <w:r w:rsidR="00F33122">
        <w:rPr>
          <w:rFonts w:ascii="Verdana" w:hAnsi="Verdana" w:cs="Tahoma"/>
          <w:sz w:val="16"/>
          <w:szCs w:val="16"/>
          <w:lang w:eastAsia="ar-SA"/>
        </w:rPr>
        <w:t xml:space="preserve">, </w:t>
      </w:r>
      <w:r w:rsidRPr="00483495">
        <w:rPr>
          <w:rFonts w:ascii="Verdana" w:hAnsi="Verdana" w:cs="Tahoma"/>
          <w:sz w:val="16"/>
          <w:szCs w:val="16"/>
          <w:lang w:eastAsia="ar-SA"/>
        </w:rPr>
        <w:t xml:space="preserve">gdy zmiana taka będzie spowodowana zmianami u producenta danego produktu lub inna pilną i zasadną sytuacją, </w:t>
      </w:r>
      <w:r w:rsidR="00F33122">
        <w:rPr>
          <w:rFonts w:ascii="Verdana" w:hAnsi="Verdana" w:cs="Tahoma"/>
          <w:sz w:val="16"/>
          <w:szCs w:val="16"/>
          <w:lang w:eastAsia="ar-SA"/>
        </w:rPr>
        <w:t>S</w:t>
      </w:r>
      <w:r w:rsidRPr="00483495">
        <w:rPr>
          <w:rFonts w:ascii="Verdana" w:hAnsi="Verdana" w:cs="Tahoma"/>
          <w:sz w:val="16"/>
          <w:szCs w:val="16"/>
          <w:lang w:eastAsia="ar-SA"/>
        </w:rPr>
        <w:t>trony dopuszczają wprowadzenie takiej zmiany, bez konieczności podpisywania aneksu jednakże na pisemny wniosek Kierownika ZDL lub po uzyskaniu pisemnej zgody Kierownika ZDL.</w:t>
      </w:r>
    </w:p>
    <w:p w14:paraId="463AA87E"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Zmiany postanowień umowy w żadnym wypadku nie mogą prowadzić do zmiany charakteru umowy.</w:t>
      </w:r>
    </w:p>
    <w:p w14:paraId="535EB4A0"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W każdym przypadku strony mogą dokonać odpowiedniej zmiany umowy w zakresie elementów nieistotnych.</w:t>
      </w:r>
    </w:p>
    <w:p w14:paraId="73444992" w14:textId="77777777" w:rsidR="00B243A1" w:rsidRPr="00483495" w:rsidRDefault="00B243A1" w:rsidP="00B243A1">
      <w:pPr>
        <w:pStyle w:val="Akapitzlist"/>
        <w:numPr>
          <w:ilvl w:val="0"/>
          <w:numId w:val="41"/>
        </w:numPr>
        <w:autoSpaceDE w:val="0"/>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Strony mają prawo wydłużyć, </w:t>
      </w:r>
      <w:r w:rsidRPr="00483495">
        <w:rPr>
          <w:rFonts w:ascii="Verdana" w:hAnsi="Verdana" w:cs="Tahoma"/>
          <w:b/>
          <w:sz w:val="16"/>
          <w:szCs w:val="16"/>
          <w:lang w:eastAsia="ar-SA"/>
        </w:rPr>
        <w:t>aneksem,</w:t>
      </w:r>
      <w:r w:rsidRPr="00483495">
        <w:rPr>
          <w:rFonts w:ascii="Verdana" w:hAnsi="Verdana" w:cs="Tahoma"/>
          <w:sz w:val="16"/>
          <w:szCs w:val="16"/>
          <w:lang w:eastAsia="ar-SA"/>
        </w:rPr>
        <w:t xml:space="preserve"> okres obowiązywania o czas określony z tym zastrzeżeniem, że łączny okres obowiązywania umowy nie może trwać dłużej niż 4 lata – w następujących przypadkach:</w:t>
      </w:r>
    </w:p>
    <w:p w14:paraId="1DC75203" w14:textId="77777777" w:rsidR="00B243A1" w:rsidRPr="00483495" w:rsidRDefault="00B243A1" w:rsidP="00B243A1">
      <w:pPr>
        <w:pStyle w:val="Akapitzlist"/>
        <w:numPr>
          <w:ilvl w:val="1"/>
          <w:numId w:val="32"/>
        </w:numPr>
        <w:spacing w:after="0" w:line="240" w:lineRule="auto"/>
        <w:ind w:left="1134" w:hanging="567"/>
        <w:jc w:val="both"/>
        <w:rPr>
          <w:rFonts w:ascii="Verdana" w:hAnsi="Verdana" w:cs="Tahoma"/>
          <w:sz w:val="16"/>
          <w:szCs w:val="16"/>
        </w:rPr>
      </w:pPr>
      <w:r w:rsidRPr="00483495">
        <w:rPr>
          <w:rFonts w:ascii="Verdana" w:hAnsi="Verdana" w:cs="Tahoma"/>
          <w:sz w:val="16"/>
          <w:szCs w:val="16"/>
          <w:lang w:eastAsia="ar-SA"/>
        </w:rPr>
        <w:t xml:space="preserve">niewyczerpania całości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do umowy </w:t>
      </w:r>
      <w:r w:rsidRPr="00483495">
        <w:rPr>
          <w:rFonts w:ascii="Verdana" w:hAnsi="Verdana" w:cs="Tahoma"/>
          <w:sz w:val="16"/>
          <w:szCs w:val="16"/>
          <w:lang w:eastAsia="ar-SA"/>
        </w:rPr>
        <w:br/>
        <w:t xml:space="preserve">w terminie na jaki umowa została zawarta, przy zachowaniu ogólnej wartości brutto określonej w § 1 ust. 2 pkt. </w:t>
      </w:r>
    </w:p>
    <w:p w14:paraId="0D6E51DF" w14:textId="77777777" w:rsidR="00F33122" w:rsidRDefault="00B243A1" w:rsidP="00F47606">
      <w:pPr>
        <w:pStyle w:val="Akapitzlist"/>
        <w:numPr>
          <w:ilvl w:val="1"/>
          <w:numId w:val="32"/>
        </w:numPr>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lang w:eastAsia="ar-SA"/>
        </w:rPr>
        <w:t xml:space="preserve">możliwości zwiększenia ilości zamawianego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w przypadku obniżenia ceny jednostkowej, zgodnie z ust. 1 pkt. 1.5 niniejszego paragrafu</w:t>
      </w:r>
      <w:r w:rsidR="00F33122">
        <w:rPr>
          <w:rFonts w:ascii="Verdana" w:hAnsi="Verdana" w:cs="Tahoma"/>
          <w:sz w:val="16"/>
          <w:szCs w:val="16"/>
          <w:lang w:eastAsia="ar-SA"/>
        </w:rPr>
        <w:t>.</w:t>
      </w:r>
    </w:p>
    <w:p w14:paraId="108370E6" w14:textId="77777777" w:rsidR="00396718" w:rsidRPr="00483495" w:rsidRDefault="00396718" w:rsidP="00F47606">
      <w:pPr>
        <w:pStyle w:val="Akapitzlist"/>
        <w:spacing w:after="0" w:line="240" w:lineRule="auto"/>
        <w:ind w:left="1134"/>
        <w:jc w:val="both"/>
      </w:pPr>
    </w:p>
    <w:p w14:paraId="17878AAB" w14:textId="73C2C14A"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 9</w:t>
      </w:r>
      <w:r w:rsidR="00F33122">
        <w:rPr>
          <w:rFonts w:ascii="Verdana" w:hAnsi="Verdana" w:cs="Tahoma"/>
          <w:b/>
          <w:sz w:val="16"/>
          <w:szCs w:val="16"/>
        </w:rPr>
        <w:t>.</w:t>
      </w:r>
    </w:p>
    <w:p w14:paraId="45DF7081" w14:textId="77777777"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SIŁA WYŻSZA I STAN ZAGROŻENIA EPIDEMICZNEGO</w:t>
      </w:r>
    </w:p>
    <w:p w14:paraId="27EBD76B" w14:textId="77777777" w:rsidR="00B243A1" w:rsidRPr="00483495" w:rsidRDefault="00B243A1" w:rsidP="00B243A1">
      <w:pPr>
        <w:numPr>
          <w:ilvl w:val="0"/>
          <w:numId w:val="43"/>
        </w:numPr>
        <w:suppressAutoHyphens/>
        <w:autoSpaceDE w:val="0"/>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Strony Umowy zgodnie postanawiają, że nie są odpowiedzialne za skutki wynikające </w:t>
      </w:r>
      <w:r w:rsidRPr="00483495">
        <w:rPr>
          <w:rFonts w:ascii="Verdana" w:hAnsi="Verdana" w:cs="Tahoma"/>
          <w:sz w:val="16"/>
          <w:szCs w:val="16"/>
          <w:lang w:eastAsia="ar-SA"/>
        </w:rPr>
        <w:b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483495">
        <w:rPr>
          <w:rFonts w:ascii="Verdana" w:hAnsi="Verdana" w:cs="Tahoma"/>
          <w:b/>
          <w:sz w:val="16"/>
          <w:szCs w:val="16"/>
          <w:lang w:eastAsia="ar-SA"/>
        </w:rPr>
        <w:t>siła wyższa</w:t>
      </w:r>
      <w:r w:rsidRPr="00483495">
        <w:rPr>
          <w:rFonts w:ascii="Verdana" w:hAnsi="Verdana" w:cs="Tahoma"/>
          <w:sz w:val="16"/>
          <w:szCs w:val="16"/>
          <w:lang w:eastAsia="ar-SA"/>
        </w:rPr>
        <w:t>).</w:t>
      </w:r>
    </w:p>
    <w:p w14:paraId="1DB3E5A9"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Strona Umowy, u której wyniknęły utrudnienia w wykonaniu Umowy wskutek działania siły wyższej, jest zobowiązana do bezzwłocznego poinformowania drugiej Strony o wystąpieniu </w:t>
      </w:r>
      <w:r w:rsidRPr="00483495">
        <w:rPr>
          <w:rFonts w:ascii="Verdana" w:hAnsi="Verdana" w:cs="Tahoma"/>
          <w:sz w:val="16"/>
          <w:szCs w:val="16"/>
          <w:lang w:eastAsia="ar-SA"/>
        </w:rPr>
        <w:br/>
        <w:t xml:space="preserve">i ustaniu działania siły wyższej. Zawiadomienie to określa rodzaj zdarzenia, jego skutki na wypełnianie zobowiązań wynikających z Umowy, zakres asortymentu, którego dotyczy </w:t>
      </w:r>
      <w:r w:rsidRPr="00483495">
        <w:rPr>
          <w:rFonts w:ascii="Verdana" w:hAnsi="Verdana" w:cs="Tahoma"/>
          <w:sz w:val="16"/>
          <w:szCs w:val="16"/>
          <w:lang w:eastAsia="ar-SA"/>
        </w:rPr>
        <w:br/>
        <w:t>i środki przedsięwzięte, aby te konsekwencje złagodzić.</w:t>
      </w:r>
    </w:p>
    <w:p w14:paraId="197E4A4E"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1CF557DF"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Obowiązki, których Strona nie jest w stanie wykonać na skutek działania siły wyższej, na czas działania siły wyższej ulegają zwieszeniu,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0B38CF12"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gdy utrudnienia w wykonaniu Umowy na skutek działania siły wyższej utrzymują się dłużej niż sześć miesięcy od czasu stwierdzenia wystąpienia siły wyższej, Zamawiający może odstąpić od Umowy w części objętej działaniem siły wyższej. </w:t>
      </w:r>
    </w:p>
    <w:p w14:paraId="3E467D06" w14:textId="52540D05" w:rsidR="00F33122" w:rsidRDefault="00B243A1" w:rsidP="00F33122">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Oświadczenie o odstąpieniu pozostaje bez wpływu na zrealizowaną część Umowy i związane </w:t>
      </w:r>
      <w:r w:rsidRPr="00483495">
        <w:rPr>
          <w:rFonts w:ascii="Verdana" w:hAnsi="Verdana" w:cs="Tahoma"/>
          <w:sz w:val="16"/>
          <w:szCs w:val="16"/>
          <w:lang w:eastAsia="ar-SA"/>
        </w:rPr>
        <w:br/>
        <w:t xml:space="preserve">z nią prawa i obowiązki Stron. </w:t>
      </w:r>
    </w:p>
    <w:p w14:paraId="34CA6707" w14:textId="6251E4ED" w:rsidR="00F33122" w:rsidRPr="00F33122" w:rsidRDefault="00F33122" w:rsidP="00F33122">
      <w:pPr>
        <w:suppressAutoHyphens/>
        <w:autoSpaceDE w:val="0"/>
        <w:spacing w:after="0" w:line="240" w:lineRule="auto"/>
        <w:ind w:left="567"/>
        <w:jc w:val="both"/>
        <w:rPr>
          <w:rFonts w:ascii="Verdana" w:hAnsi="Verdana" w:cs="Tahoma"/>
          <w:sz w:val="16"/>
          <w:szCs w:val="16"/>
          <w:lang w:eastAsia="ar-SA"/>
        </w:rPr>
      </w:pPr>
    </w:p>
    <w:p w14:paraId="6AC99987" w14:textId="71FFF6B9" w:rsidR="00B243A1" w:rsidRPr="00483495" w:rsidRDefault="00B243A1" w:rsidP="00F33122">
      <w:pPr>
        <w:pStyle w:val="Akapitzlist"/>
        <w:suppressAutoHyphens/>
        <w:autoSpaceDE w:val="0"/>
        <w:autoSpaceDN w:val="0"/>
        <w:adjustRightInd w:val="0"/>
        <w:spacing w:after="0"/>
        <w:ind w:left="0"/>
        <w:contextualSpacing w:val="0"/>
        <w:jc w:val="center"/>
        <w:rPr>
          <w:rFonts w:ascii="Verdana" w:hAnsi="Verdana" w:cs="Tahoma"/>
          <w:b/>
          <w:bCs/>
          <w:sz w:val="16"/>
          <w:szCs w:val="16"/>
          <w:lang w:eastAsia="ar-SA"/>
        </w:rPr>
      </w:pPr>
      <w:r w:rsidRPr="00483495">
        <w:rPr>
          <w:rFonts w:ascii="Verdana" w:hAnsi="Verdana" w:cs="Tahoma"/>
          <w:b/>
          <w:bCs/>
          <w:sz w:val="16"/>
          <w:szCs w:val="16"/>
          <w:lang w:eastAsia="ar-SA"/>
        </w:rPr>
        <w:t>§ 10</w:t>
      </w:r>
      <w:r w:rsidR="00F33122">
        <w:rPr>
          <w:rFonts w:ascii="Verdana" w:hAnsi="Verdana" w:cs="Tahoma"/>
          <w:b/>
          <w:bCs/>
          <w:sz w:val="16"/>
          <w:szCs w:val="16"/>
          <w:lang w:eastAsia="ar-SA"/>
        </w:rPr>
        <w:t>.</w:t>
      </w:r>
    </w:p>
    <w:p w14:paraId="5313BD70" w14:textId="77777777" w:rsidR="00B243A1" w:rsidRPr="00483495" w:rsidRDefault="00B243A1" w:rsidP="00F33122">
      <w:pPr>
        <w:suppressAutoHyphens/>
        <w:spacing w:after="0"/>
        <w:jc w:val="center"/>
        <w:rPr>
          <w:rFonts w:ascii="Verdana" w:hAnsi="Verdana" w:cs="Tahoma"/>
          <w:b/>
          <w:bCs/>
          <w:sz w:val="16"/>
          <w:szCs w:val="16"/>
          <w:lang w:eastAsia="ar-SA"/>
        </w:rPr>
      </w:pPr>
      <w:r w:rsidRPr="00483495">
        <w:rPr>
          <w:rFonts w:ascii="Verdana" w:hAnsi="Verdana" w:cs="Tahoma"/>
          <w:b/>
          <w:bCs/>
          <w:sz w:val="16"/>
          <w:szCs w:val="16"/>
          <w:lang w:eastAsia="ar-SA"/>
        </w:rPr>
        <w:t>ROZWIĄZANIE UMOWY</w:t>
      </w:r>
    </w:p>
    <w:p w14:paraId="37575305" w14:textId="6A623834" w:rsidR="00B243A1" w:rsidRPr="00483495" w:rsidRDefault="00B243A1" w:rsidP="00B243A1">
      <w:pPr>
        <w:pStyle w:val="Akapitzlist"/>
        <w:numPr>
          <w:ilvl w:val="0"/>
          <w:numId w:val="37"/>
        </w:numPr>
        <w:suppressAutoHyphens/>
        <w:spacing w:before="240"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w:t>
      </w:r>
      <w:r w:rsidR="00F33122">
        <w:rPr>
          <w:rFonts w:ascii="Verdana" w:hAnsi="Verdana" w:cs="Tahoma"/>
          <w:sz w:val="16"/>
          <w:szCs w:val="16"/>
          <w:lang w:eastAsia="ar-SA"/>
        </w:rPr>
        <w:t>jący ma prawo do wypowiedzenia U</w:t>
      </w:r>
      <w:r w:rsidRPr="00483495">
        <w:rPr>
          <w:rFonts w:ascii="Verdana" w:hAnsi="Verdana" w:cs="Tahoma"/>
          <w:sz w:val="16"/>
          <w:szCs w:val="16"/>
          <w:lang w:eastAsia="ar-SA"/>
        </w:rPr>
        <w:t>mowy</w:t>
      </w:r>
      <w:r w:rsidR="00F33122">
        <w:rPr>
          <w:rFonts w:ascii="Verdana" w:hAnsi="Verdana" w:cs="Tahoma"/>
          <w:sz w:val="16"/>
          <w:szCs w:val="16"/>
          <w:lang w:eastAsia="ar-SA"/>
        </w:rPr>
        <w:t>,</w:t>
      </w:r>
      <w:r w:rsidRPr="00483495">
        <w:rPr>
          <w:rFonts w:ascii="Verdana" w:hAnsi="Verdana" w:cs="Tahoma"/>
          <w:sz w:val="16"/>
          <w:szCs w:val="16"/>
          <w:lang w:eastAsia="ar-SA"/>
        </w:rPr>
        <w:t xml:space="preserve"> z zachowaniem 30-dniowego okresu wypowiedzenia.</w:t>
      </w:r>
    </w:p>
    <w:p w14:paraId="2C18BEC9" w14:textId="6FC4EFFD" w:rsidR="00B243A1" w:rsidRPr="00483495" w:rsidRDefault="00B243A1" w:rsidP="00B243A1">
      <w:pPr>
        <w:pStyle w:val="Akapitzlist"/>
        <w:numPr>
          <w:ilvl w:val="0"/>
          <w:numId w:val="37"/>
        </w:numPr>
        <w:suppressAutoHyphens/>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Niezależnie </w:t>
      </w:r>
      <w:r w:rsidR="00BD42D3">
        <w:rPr>
          <w:rFonts w:ascii="Verdana" w:hAnsi="Verdana" w:cs="Tahoma"/>
          <w:sz w:val="16"/>
          <w:szCs w:val="16"/>
          <w:lang w:eastAsia="ar-SA"/>
        </w:rPr>
        <w:t xml:space="preserve">od postanowień § 3 ust. 3 oraz </w:t>
      </w:r>
      <w:r w:rsidRPr="00483495">
        <w:rPr>
          <w:rFonts w:ascii="Verdana" w:hAnsi="Verdana" w:cs="Tahoma"/>
          <w:sz w:val="16"/>
          <w:szCs w:val="16"/>
          <w:lang w:eastAsia="ar-SA"/>
        </w:rPr>
        <w:t>§ 7 ust. 3 i 4 Zamawiający ma prawo</w:t>
      </w:r>
      <w:r w:rsidR="00BD42D3">
        <w:rPr>
          <w:rFonts w:ascii="Verdana" w:hAnsi="Verdana" w:cs="Tahoma"/>
          <w:sz w:val="16"/>
          <w:szCs w:val="16"/>
          <w:lang w:eastAsia="ar-SA"/>
        </w:rPr>
        <w:t xml:space="preserve"> do jednostronnego rozwiązania U</w:t>
      </w:r>
      <w:r w:rsidRPr="00483495">
        <w:rPr>
          <w:rFonts w:ascii="Verdana" w:hAnsi="Verdana" w:cs="Tahoma"/>
          <w:sz w:val="16"/>
          <w:szCs w:val="16"/>
          <w:lang w:eastAsia="ar-SA"/>
        </w:rPr>
        <w:t>mowy ze skutkiem natychmiastowym również w sytuacji, gdy Wykonawca:</w:t>
      </w:r>
    </w:p>
    <w:p w14:paraId="4C5BE1F0"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dwukrotnie odmówi realizacji dostawy, lub</w:t>
      </w:r>
    </w:p>
    <w:p w14:paraId="7BF78183" w14:textId="0147FFE8"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trzykrotnie dostarczony przez niego towar będzie </w:t>
      </w:r>
      <w:r w:rsidR="00BD42D3">
        <w:rPr>
          <w:rFonts w:ascii="Verdana" w:hAnsi="Verdana" w:cs="Tahoma"/>
          <w:bCs/>
          <w:sz w:val="16"/>
          <w:szCs w:val="16"/>
          <w:lang w:eastAsia="ar-SA"/>
        </w:rPr>
        <w:t>wadliwy lub niezgodny z SWZ lub</w:t>
      </w:r>
      <w:r w:rsidRPr="00483495">
        <w:rPr>
          <w:rFonts w:ascii="Verdana" w:hAnsi="Verdana" w:cs="Tahoma"/>
          <w:bCs/>
          <w:sz w:val="16"/>
          <w:szCs w:val="16"/>
          <w:lang w:eastAsia="ar-SA"/>
        </w:rPr>
        <w:t xml:space="preserve"> ze złożonym zamówieniem, lub</w:t>
      </w:r>
    </w:p>
    <w:p w14:paraId="613069CF" w14:textId="6F8EE526" w:rsidR="00B243A1" w:rsidRPr="00483495" w:rsidRDefault="00BD42D3"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Pr>
          <w:rFonts w:ascii="Verdana" w:hAnsi="Verdana" w:cs="Tahoma"/>
          <w:bCs/>
          <w:sz w:val="16"/>
          <w:szCs w:val="16"/>
          <w:lang w:eastAsia="ar-SA"/>
        </w:rPr>
        <w:t>trzykrotnie dostarczy towar</w:t>
      </w:r>
      <w:r w:rsidR="00B243A1" w:rsidRPr="00483495">
        <w:rPr>
          <w:rFonts w:ascii="Verdana" w:hAnsi="Verdana" w:cs="Tahoma"/>
          <w:bCs/>
          <w:sz w:val="16"/>
          <w:szCs w:val="16"/>
          <w:lang w:eastAsia="ar-SA"/>
        </w:rPr>
        <w:t xml:space="preserve"> z opóźnieniem</w:t>
      </w:r>
    </w:p>
    <w:p w14:paraId="195827B5"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sz w:val="16"/>
          <w:szCs w:val="16"/>
          <w:lang w:eastAsia="ar-SA"/>
        </w:rPr>
        <w:t xml:space="preserve">maksymalna łączna wysokość nałożonych na Wykonawcę w ramach niniejszej umowy kar umownych osiągnie </w:t>
      </w:r>
      <w:r w:rsidRPr="00483495">
        <w:rPr>
          <w:rFonts w:ascii="Verdana" w:hAnsi="Verdana" w:cs="Tahoma"/>
          <w:b/>
          <w:sz w:val="16"/>
          <w:szCs w:val="16"/>
          <w:lang w:eastAsia="ar-SA"/>
        </w:rPr>
        <w:t>20%</w:t>
      </w:r>
      <w:r w:rsidRPr="00483495">
        <w:rPr>
          <w:rFonts w:ascii="Verdana" w:hAnsi="Verdana" w:cs="Tahoma"/>
          <w:sz w:val="16"/>
          <w:szCs w:val="16"/>
          <w:lang w:eastAsia="ar-SA"/>
        </w:rPr>
        <w:t xml:space="preserve"> pierwotnej wartości umowy, o której mowa w § 1 ust. 2 umowy</w:t>
      </w:r>
      <w:r w:rsidRPr="00483495">
        <w:rPr>
          <w:rFonts w:ascii="Verdana" w:hAnsi="Verdana" w:cs="Tahoma"/>
          <w:bCs/>
          <w:sz w:val="16"/>
          <w:szCs w:val="16"/>
          <w:lang w:eastAsia="ar-SA"/>
        </w:rPr>
        <w:t>.</w:t>
      </w:r>
    </w:p>
    <w:p w14:paraId="65F807BE" w14:textId="77777777" w:rsidR="00B243A1" w:rsidRPr="00483495" w:rsidRDefault="00B243A1" w:rsidP="00B243A1">
      <w:pPr>
        <w:pStyle w:val="Akapitzlist"/>
        <w:numPr>
          <w:ilvl w:val="0"/>
          <w:numId w:val="37"/>
        </w:numPr>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lastRenderedPageBreak/>
        <w:t>Zamawiający ma prawo odstąpić od umowy lub jej części na podstawie przepisów powszechnie obowiązującego prawa, w szczególności ustawy Kodeks Cywilny.</w:t>
      </w:r>
      <w:r w:rsidRPr="00483495">
        <w:rPr>
          <w:rFonts w:ascii="Verdana" w:hAnsi="Verdana" w:cs="Tahoma"/>
          <w:bCs/>
          <w:sz w:val="16"/>
          <w:szCs w:val="16"/>
          <w:lang w:eastAsia="ar-SA"/>
        </w:rPr>
        <w:t xml:space="preserve"> </w:t>
      </w:r>
    </w:p>
    <w:p w14:paraId="06304051" w14:textId="0756D10C" w:rsidR="00B243A1" w:rsidRPr="0009512C" w:rsidRDefault="00B243A1" w:rsidP="0009512C">
      <w:pPr>
        <w:pStyle w:val="Akapitzlist"/>
        <w:numPr>
          <w:ilvl w:val="0"/>
          <w:numId w:val="37"/>
        </w:numPr>
        <w:suppressAutoHyphens/>
        <w:spacing w:after="0" w:line="240" w:lineRule="auto"/>
        <w:ind w:left="567" w:hanging="567"/>
        <w:contextualSpacing w:val="0"/>
        <w:jc w:val="both"/>
        <w:rPr>
          <w:rFonts w:ascii="Verdana" w:hAnsi="Verdana" w:cs="Tahoma"/>
          <w:sz w:val="16"/>
          <w:szCs w:val="16"/>
        </w:rPr>
      </w:pPr>
      <w:r w:rsidRPr="00483495">
        <w:rPr>
          <w:rFonts w:ascii="Verdana" w:hAnsi="Verdana" w:cs="Tahoma"/>
          <w:sz w:val="16"/>
          <w:szCs w:val="16"/>
          <w:lang w:eastAsia="ar-SA"/>
        </w:rPr>
        <w:t>Zamawiającemu pr</w:t>
      </w:r>
      <w:r w:rsidR="00BD42D3">
        <w:rPr>
          <w:rFonts w:ascii="Verdana" w:hAnsi="Verdana" w:cs="Tahoma"/>
          <w:sz w:val="16"/>
          <w:szCs w:val="16"/>
          <w:lang w:eastAsia="ar-SA"/>
        </w:rPr>
        <w:t>zysługuje prawo do rozwiązania U</w:t>
      </w:r>
      <w:r w:rsidRPr="00483495">
        <w:rPr>
          <w:rFonts w:ascii="Verdana" w:hAnsi="Verdana" w:cs="Tahoma"/>
          <w:sz w:val="16"/>
          <w:szCs w:val="16"/>
          <w:lang w:eastAsia="ar-SA"/>
        </w:rPr>
        <w:t>mowy z</w:t>
      </w:r>
      <w:r w:rsidR="0009512C">
        <w:rPr>
          <w:rFonts w:ascii="Verdana" w:hAnsi="Verdana" w:cs="Tahoma"/>
          <w:sz w:val="16"/>
          <w:szCs w:val="16"/>
          <w:lang w:eastAsia="ar-SA"/>
        </w:rPr>
        <w:t xml:space="preserve"> zachowaniem</w:t>
      </w:r>
      <w:r w:rsidRPr="00483495">
        <w:rPr>
          <w:rFonts w:ascii="Verdana" w:hAnsi="Verdana" w:cs="Tahoma"/>
          <w:sz w:val="16"/>
          <w:szCs w:val="16"/>
          <w:lang w:eastAsia="ar-SA"/>
        </w:rPr>
        <w:t xml:space="preserve"> jednomiesięczn</w:t>
      </w:r>
      <w:r w:rsidR="0009512C">
        <w:rPr>
          <w:rFonts w:ascii="Verdana" w:hAnsi="Verdana" w:cs="Tahoma"/>
          <w:sz w:val="16"/>
          <w:szCs w:val="16"/>
          <w:lang w:eastAsia="ar-SA"/>
        </w:rPr>
        <w:t>ego okresu</w:t>
      </w:r>
      <w:r w:rsidRPr="00483495">
        <w:rPr>
          <w:rFonts w:ascii="Verdana" w:hAnsi="Verdana" w:cs="Tahoma"/>
          <w:sz w:val="16"/>
          <w:szCs w:val="16"/>
          <w:lang w:eastAsia="ar-SA"/>
        </w:rPr>
        <w:t xml:space="preserve"> wypowiedzen</w:t>
      </w:r>
      <w:r w:rsidR="0009512C">
        <w:rPr>
          <w:rFonts w:ascii="Verdana" w:hAnsi="Verdana" w:cs="Tahoma"/>
          <w:sz w:val="16"/>
          <w:szCs w:val="16"/>
          <w:lang w:eastAsia="ar-SA"/>
        </w:rPr>
        <w:t>ia</w:t>
      </w:r>
      <w:r w:rsidRPr="00483495">
        <w:rPr>
          <w:rFonts w:ascii="Verdana" w:hAnsi="Verdana" w:cs="Tahoma"/>
          <w:sz w:val="16"/>
          <w:szCs w:val="16"/>
          <w:lang w:eastAsia="ar-SA"/>
        </w:rPr>
        <w:t xml:space="preserve"> ze skutkiem na k</w:t>
      </w:r>
      <w:r w:rsidR="0009512C">
        <w:rPr>
          <w:rFonts w:ascii="Verdana" w:hAnsi="Verdana" w:cs="Tahoma"/>
          <w:sz w:val="16"/>
          <w:szCs w:val="16"/>
          <w:lang w:eastAsia="ar-SA"/>
        </w:rPr>
        <w:t xml:space="preserve">oniec miesiąca kalendarzowego </w:t>
      </w:r>
      <w:r w:rsidRPr="0009512C">
        <w:rPr>
          <w:rFonts w:ascii="Verdana" w:hAnsi="Verdana" w:cs="Tahoma"/>
          <w:sz w:val="16"/>
          <w:szCs w:val="16"/>
          <w:lang w:eastAsia="ar-SA"/>
        </w:rPr>
        <w:t>w razie pogorszenia sytuacji finansowej Zamawi</w:t>
      </w:r>
      <w:r w:rsidR="0009512C">
        <w:rPr>
          <w:rFonts w:ascii="Verdana" w:hAnsi="Verdana" w:cs="Tahoma"/>
          <w:sz w:val="16"/>
          <w:szCs w:val="16"/>
          <w:lang w:eastAsia="ar-SA"/>
        </w:rPr>
        <w:t>ającego w trakcie trwania umowy.</w:t>
      </w:r>
    </w:p>
    <w:p w14:paraId="0C811310" w14:textId="289E6831" w:rsidR="00396718" w:rsidRDefault="00B243A1" w:rsidP="0009512C">
      <w:pPr>
        <w:widowControl w:val="0"/>
        <w:numPr>
          <w:ilvl w:val="0"/>
          <w:numId w:val="37"/>
        </w:numPr>
        <w:suppressAutoHyphens/>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Zamawiający ma prawo do wypowiedzenia </w:t>
      </w:r>
      <w:r w:rsidR="0009512C">
        <w:rPr>
          <w:rFonts w:ascii="Verdana" w:hAnsi="Verdana" w:cs="Tahoma"/>
          <w:sz w:val="16"/>
          <w:szCs w:val="16"/>
          <w:lang w:eastAsia="ar-SA"/>
        </w:rPr>
        <w:t>U</w:t>
      </w:r>
      <w:r w:rsidRPr="00483495">
        <w:rPr>
          <w:rFonts w:ascii="Verdana" w:hAnsi="Verdana" w:cs="Tahoma"/>
          <w:sz w:val="16"/>
          <w:szCs w:val="16"/>
          <w:lang w:eastAsia="ar-SA"/>
        </w:rPr>
        <w:t>mowy, jeżeli Wykonawca nie wyrazi zgody na zaproponowane przez Zamawiająceg</w:t>
      </w:r>
      <w:r w:rsidR="00BD42D3">
        <w:rPr>
          <w:rFonts w:ascii="Verdana" w:hAnsi="Verdana" w:cs="Tahoma"/>
          <w:sz w:val="16"/>
          <w:szCs w:val="16"/>
          <w:lang w:eastAsia="ar-SA"/>
        </w:rPr>
        <w:t>o zmiany w zakresie opisanym w </w:t>
      </w:r>
      <w:r w:rsidRPr="00483495">
        <w:rPr>
          <w:rFonts w:ascii="Verdana" w:hAnsi="Verdana" w:cs="Tahoma"/>
          <w:sz w:val="16"/>
          <w:szCs w:val="16"/>
          <w:lang w:eastAsia="ar-SA"/>
        </w:rPr>
        <w:t xml:space="preserve">§ </w:t>
      </w:r>
      <w:r w:rsidR="0009512C">
        <w:rPr>
          <w:rFonts w:ascii="Verdana" w:hAnsi="Verdana" w:cs="Tahoma"/>
          <w:sz w:val="16"/>
          <w:szCs w:val="16"/>
          <w:lang w:eastAsia="ar-SA"/>
        </w:rPr>
        <w:t xml:space="preserve">9 </w:t>
      </w:r>
      <w:r w:rsidRPr="00483495">
        <w:rPr>
          <w:rFonts w:ascii="Verdana" w:hAnsi="Verdana" w:cs="Tahoma"/>
          <w:sz w:val="16"/>
          <w:szCs w:val="16"/>
          <w:lang w:eastAsia="ar-SA"/>
        </w:rPr>
        <w:t>ust.</w:t>
      </w:r>
      <w:r w:rsidR="0009512C">
        <w:rPr>
          <w:rFonts w:ascii="Verdana" w:hAnsi="Verdana" w:cs="Tahoma"/>
          <w:sz w:val="16"/>
          <w:szCs w:val="16"/>
          <w:lang w:eastAsia="ar-SA"/>
        </w:rPr>
        <w:t xml:space="preserve"> </w:t>
      </w:r>
      <w:r w:rsidRPr="00483495">
        <w:rPr>
          <w:rFonts w:ascii="Verdana" w:hAnsi="Verdana" w:cs="Tahoma"/>
          <w:sz w:val="16"/>
          <w:szCs w:val="16"/>
          <w:lang w:eastAsia="ar-SA"/>
        </w:rPr>
        <w:t>1</w:t>
      </w:r>
      <w:r w:rsidR="00BD42D3">
        <w:rPr>
          <w:rFonts w:ascii="Verdana" w:hAnsi="Verdana" w:cs="Tahoma"/>
          <w:sz w:val="16"/>
          <w:szCs w:val="16"/>
          <w:lang w:eastAsia="ar-SA"/>
        </w:rPr>
        <w:t>, z zachowaniem dwu</w:t>
      </w:r>
      <w:r w:rsidRPr="00483495">
        <w:rPr>
          <w:rFonts w:ascii="Verdana" w:hAnsi="Verdana" w:cs="Tahoma"/>
          <w:sz w:val="16"/>
          <w:szCs w:val="16"/>
          <w:lang w:eastAsia="ar-SA"/>
        </w:rPr>
        <w:t>mie</w:t>
      </w:r>
      <w:r w:rsidR="00FD1007" w:rsidRPr="00483495">
        <w:rPr>
          <w:rFonts w:ascii="Verdana" w:hAnsi="Verdana" w:cs="Tahoma"/>
          <w:sz w:val="16"/>
          <w:szCs w:val="16"/>
          <w:lang w:eastAsia="ar-SA"/>
        </w:rPr>
        <w:t>sięcznego okresu wypowiedzenia</w:t>
      </w:r>
      <w:r w:rsidR="00B95D4B">
        <w:rPr>
          <w:rFonts w:ascii="Verdana" w:hAnsi="Verdana" w:cs="Tahoma"/>
          <w:sz w:val="16"/>
          <w:szCs w:val="16"/>
        </w:rPr>
        <w:t>.</w:t>
      </w:r>
    </w:p>
    <w:p w14:paraId="62E89798" w14:textId="77777777" w:rsidR="00233605" w:rsidRPr="00B95D4B" w:rsidRDefault="00233605" w:rsidP="00233605">
      <w:pPr>
        <w:widowControl w:val="0"/>
        <w:suppressAutoHyphens/>
        <w:spacing w:after="0" w:line="240" w:lineRule="auto"/>
        <w:ind w:left="567"/>
        <w:jc w:val="both"/>
        <w:rPr>
          <w:rFonts w:ascii="Verdana" w:hAnsi="Verdana" w:cs="Tahoma"/>
          <w:sz w:val="16"/>
          <w:szCs w:val="16"/>
        </w:rPr>
      </w:pPr>
    </w:p>
    <w:p w14:paraId="7D413A0A" w14:textId="27185642"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11</w:t>
      </w:r>
      <w:r w:rsidR="00233605">
        <w:rPr>
          <w:rFonts w:ascii="Verdana" w:hAnsi="Verdana" w:cs="Tahoma"/>
          <w:b/>
          <w:sz w:val="16"/>
          <w:szCs w:val="16"/>
          <w:lang w:eastAsia="ar-SA"/>
        </w:rPr>
        <w:t>.</w:t>
      </w:r>
    </w:p>
    <w:p w14:paraId="4A5C8625" w14:textId="77777777"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ZAKAZ CESJI WIERZYTELNOŚCI I OBOWIĄZEK INFORMOWANIA</w:t>
      </w:r>
    </w:p>
    <w:p w14:paraId="5A9324AA" w14:textId="77777777" w:rsidR="00B243A1" w:rsidRPr="00483495" w:rsidRDefault="00B243A1" w:rsidP="00B243A1">
      <w:pPr>
        <w:numPr>
          <w:ilvl w:val="0"/>
          <w:numId w:val="30"/>
        </w:numPr>
        <w:tabs>
          <w:tab w:val="clear" w:pos="720"/>
        </w:tabs>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483495">
        <w:rPr>
          <w:rFonts w:ascii="Verdana" w:hAnsi="Verdana" w:cs="Tahoma"/>
          <w:bCs/>
          <w:sz w:val="16"/>
          <w:szCs w:val="16"/>
          <w:lang w:eastAsia="ar-SA"/>
        </w:rPr>
        <w:t xml:space="preserve"> Każda czynność mająca na celu zmianę wierzyciela Zamawiającego może nastąpić dopiero po uprzednim wyrażeniu zgody przez podmiot tworzący, zgodnie z art. 54 ust. 5 ustawy z dnia 15 kwietnia 2011 r o działalności leczniczej.</w:t>
      </w:r>
    </w:p>
    <w:p w14:paraId="59F264D3" w14:textId="07A92C41" w:rsidR="00B243A1" w:rsidRPr="00483495" w:rsidRDefault="00B243A1" w:rsidP="00B243A1">
      <w:pPr>
        <w:numPr>
          <w:ilvl w:val="0"/>
          <w:numId w:val="30"/>
        </w:numPr>
        <w:tabs>
          <w:tab w:val="clear" w:pos="720"/>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Każda ze s</w:t>
      </w:r>
      <w:r w:rsidR="00233605">
        <w:rPr>
          <w:rFonts w:ascii="Verdana" w:hAnsi="Verdana" w:cs="Tahoma"/>
          <w:sz w:val="16"/>
          <w:szCs w:val="16"/>
          <w:lang w:eastAsia="ar-SA"/>
        </w:rPr>
        <w:t>tron zobowiązana jest</w:t>
      </w:r>
      <w:r w:rsidRPr="00483495">
        <w:rPr>
          <w:rFonts w:ascii="Verdana" w:hAnsi="Verdana" w:cs="Tahoma"/>
          <w:sz w:val="16"/>
          <w:szCs w:val="16"/>
          <w:lang w:eastAsia="ar-SA"/>
        </w:rPr>
        <w:t xml:space="preserve">: </w:t>
      </w:r>
    </w:p>
    <w:p w14:paraId="4312CF0A" w14:textId="44084438" w:rsidR="00B243A1" w:rsidRPr="00483495" w:rsidRDefault="00233605"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powiadomić niezwłocznie</w:t>
      </w:r>
      <w:r w:rsidR="00B243A1" w:rsidRPr="00483495">
        <w:rPr>
          <w:rFonts w:ascii="Verdana" w:hAnsi="Verdana" w:cs="Tahoma"/>
          <w:sz w:val="16"/>
          <w:szCs w:val="16"/>
          <w:lang w:eastAsia="ar-SA"/>
        </w:rPr>
        <w:t xml:space="preserve"> drugą stronę o zmianach organizacyjno–prawnych, które miały miejsce w okresie związania umową, jeśli mają wpływ na realizację umowy lub sposób wystawiania dokumentów rozliczeniowych,</w:t>
      </w:r>
    </w:p>
    <w:p w14:paraId="439D8B0C" w14:textId="2A1C95B6" w:rsidR="00B243A1" w:rsidRPr="00483495" w:rsidRDefault="00BD42D3"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złożyć komplet</w:t>
      </w:r>
      <w:r w:rsidR="00B243A1" w:rsidRPr="00483495">
        <w:rPr>
          <w:rFonts w:ascii="Verdana" w:hAnsi="Verdana" w:cs="Tahoma"/>
          <w:sz w:val="16"/>
          <w:szCs w:val="16"/>
          <w:lang w:eastAsia="ar-SA"/>
        </w:rPr>
        <w:t xml:space="preserve"> doku</w:t>
      </w:r>
      <w:r>
        <w:rPr>
          <w:rFonts w:ascii="Verdana" w:hAnsi="Verdana" w:cs="Tahoma"/>
          <w:sz w:val="16"/>
          <w:szCs w:val="16"/>
          <w:lang w:eastAsia="ar-SA"/>
        </w:rPr>
        <w:t xml:space="preserve">mentów </w:t>
      </w:r>
      <w:r w:rsidR="00B243A1" w:rsidRPr="00483495">
        <w:rPr>
          <w:rFonts w:ascii="Verdana" w:hAnsi="Verdana" w:cs="Tahoma"/>
          <w:sz w:val="16"/>
          <w:szCs w:val="16"/>
          <w:lang w:eastAsia="ar-SA"/>
        </w:rPr>
        <w:t>w</w:t>
      </w:r>
      <w:r w:rsidR="00233605">
        <w:rPr>
          <w:rFonts w:ascii="Verdana" w:hAnsi="Verdana" w:cs="Tahoma"/>
          <w:sz w:val="16"/>
          <w:szCs w:val="16"/>
          <w:lang w:eastAsia="ar-SA"/>
        </w:rPr>
        <w:t xml:space="preserve">skazujących następcę </w:t>
      </w:r>
      <w:r w:rsidR="00B243A1" w:rsidRPr="00483495">
        <w:rPr>
          <w:rFonts w:ascii="Verdana" w:hAnsi="Verdana" w:cs="Tahoma"/>
          <w:sz w:val="16"/>
          <w:szCs w:val="16"/>
          <w:lang w:eastAsia="ar-SA"/>
        </w:rPr>
        <w:t>prawnego, jeżeli nastąpi podmiotowa zmiana strony umowy.</w:t>
      </w:r>
    </w:p>
    <w:p w14:paraId="0DEC3217" w14:textId="77777777" w:rsidR="00B243A1" w:rsidRPr="00483495" w:rsidRDefault="00B243A1" w:rsidP="00233605">
      <w:pPr>
        <w:pStyle w:val="Akapitzlist"/>
        <w:widowControl w:val="0"/>
        <w:suppressAutoHyphens/>
        <w:overflowPunct w:val="0"/>
        <w:autoSpaceDE w:val="0"/>
        <w:autoSpaceDN w:val="0"/>
        <w:adjustRightInd w:val="0"/>
        <w:spacing w:after="0" w:line="240" w:lineRule="auto"/>
        <w:ind w:left="3966" w:firstLine="282"/>
        <w:contextualSpacing w:val="0"/>
        <w:textAlignment w:val="baseline"/>
        <w:rPr>
          <w:rFonts w:ascii="Verdana" w:hAnsi="Verdana" w:cs="Tahoma"/>
          <w:sz w:val="16"/>
          <w:szCs w:val="16"/>
          <w:lang w:eastAsia="ar-SA"/>
        </w:rPr>
      </w:pPr>
    </w:p>
    <w:p w14:paraId="73108E1C" w14:textId="350D6D9B" w:rsidR="00B243A1" w:rsidRPr="00233605" w:rsidRDefault="00B243A1" w:rsidP="00233605">
      <w:pPr>
        <w:pStyle w:val="Akapitzlist"/>
        <w:widowControl w:val="0"/>
        <w:suppressAutoHyphens/>
        <w:overflowPunct w:val="0"/>
        <w:autoSpaceDE w:val="0"/>
        <w:autoSpaceDN w:val="0"/>
        <w:adjustRightInd w:val="0"/>
        <w:spacing w:after="0" w:line="240" w:lineRule="auto"/>
        <w:ind w:left="0" w:firstLine="3"/>
        <w:contextualSpacing w:val="0"/>
        <w:jc w:val="center"/>
        <w:textAlignment w:val="baseline"/>
        <w:rPr>
          <w:rFonts w:ascii="Verdana" w:hAnsi="Verdana" w:cs="Tahoma"/>
          <w:b/>
          <w:sz w:val="16"/>
          <w:szCs w:val="16"/>
          <w:lang w:eastAsia="ar-SA"/>
        </w:rPr>
      </w:pPr>
      <w:r w:rsidRPr="00483495">
        <w:rPr>
          <w:rFonts w:ascii="Verdana" w:hAnsi="Verdana" w:cs="Tahoma"/>
          <w:b/>
          <w:sz w:val="16"/>
          <w:szCs w:val="16"/>
          <w:lang w:eastAsia="ar-SA"/>
        </w:rPr>
        <w:t>§ 12</w:t>
      </w:r>
      <w:r w:rsidR="00233605">
        <w:rPr>
          <w:rFonts w:ascii="Verdana" w:hAnsi="Verdana" w:cs="Tahoma"/>
          <w:b/>
          <w:sz w:val="16"/>
          <w:szCs w:val="16"/>
          <w:lang w:eastAsia="ar-SA"/>
        </w:rPr>
        <w:t>.</w:t>
      </w:r>
    </w:p>
    <w:p w14:paraId="5D28B078" w14:textId="77777777" w:rsidR="00B243A1" w:rsidRPr="00483495" w:rsidRDefault="00B243A1" w:rsidP="0023360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AUDIT I BEZPIECZEŃSTWO INFORMACJI</w:t>
      </w:r>
    </w:p>
    <w:p w14:paraId="7D06E5CC" w14:textId="77777777" w:rsidR="00B243A1" w:rsidRPr="00483495" w:rsidRDefault="00B243A1" w:rsidP="00B243A1">
      <w:pPr>
        <w:numPr>
          <w:ilvl w:val="2"/>
          <w:numId w:val="46"/>
        </w:numPr>
        <w:tabs>
          <w:tab w:val="clear" w:pos="2340"/>
          <w:tab w:val="num" w:pos="567"/>
        </w:tabs>
        <w:suppressAutoHyphens/>
        <w:spacing w:before="240" w:after="0" w:line="240" w:lineRule="auto"/>
        <w:ind w:left="567" w:hanging="567"/>
        <w:jc w:val="both"/>
        <w:rPr>
          <w:rFonts w:ascii="Verdana" w:hAnsi="Verdana"/>
          <w:sz w:val="16"/>
          <w:szCs w:val="16"/>
        </w:rPr>
      </w:pPr>
      <w:r w:rsidRPr="00483495">
        <w:rPr>
          <w:rFonts w:ascii="Verdana" w:hAnsi="Verdana"/>
          <w:sz w:val="16"/>
          <w:szCs w:val="16"/>
        </w:rPr>
        <w:t>Wykonawca nie ma dostępu do danych osobowych z wyjątkiem danych określonych w § 1 ust. 1.</w:t>
      </w:r>
      <w:r w:rsidRPr="00483495">
        <w:rPr>
          <w:rFonts w:ascii="Verdana" w:hAnsi="Verdana"/>
          <w:sz w:val="16"/>
          <w:szCs w:val="16"/>
          <w:lang w:eastAsia="ar-SA"/>
        </w:rPr>
        <w:t xml:space="preserve"> </w:t>
      </w:r>
    </w:p>
    <w:p w14:paraId="0CAACD21" w14:textId="77777777" w:rsidR="00B243A1" w:rsidRPr="00483495"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W ramach nadzoru nad Wykonawcą Zamawiający zastrzega sobie możliwość wykonania auditu w zakresie realizacji przedmiotu umowy.</w:t>
      </w:r>
    </w:p>
    <w:p w14:paraId="0F8C34F2" w14:textId="010C7BAF" w:rsidR="00B243A1"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Wszelkie informacje, uzyskane przez Wykonawcę, związane z realizacją niniejszej umowy Wykonawca powinien traktować jako poufne. Wykonawca zobowiązany jest do zachowania poufności informacji w trakcie obowiązywania umowy oraz po jej zakończeniu.</w:t>
      </w:r>
    </w:p>
    <w:p w14:paraId="56F188DE" w14:textId="77777777" w:rsidR="0009512C" w:rsidRPr="00483495" w:rsidRDefault="0009512C" w:rsidP="00F47606">
      <w:pPr>
        <w:suppressAutoHyphens/>
        <w:spacing w:after="0" w:line="240" w:lineRule="auto"/>
        <w:ind w:left="567"/>
        <w:jc w:val="both"/>
        <w:rPr>
          <w:rFonts w:ascii="Verdana" w:hAnsi="Verdana"/>
          <w:sz w:val="16"/>
          <w:szCs w:val="16"/>
        </w:rPr>
      </w:pPr>
    </w:p>
    <w:p w14:paraId="10D7E61C" w14:textId="47FD1424" w:rsidR="00B243A1" w:rsidRPr="00483495" w:rsidRDefault="00B243A1" w:rsidP="00F47606">
      <w:pPr>
        <w:spacing w:after="0"/>
        <w:jc w:val="center"/>
        <w:rPr>
          <w:rFonts w:ascii="Verdana" w:hAnsi="Verdana" w:cs="Tahoma"/>
          <w:sz w:val="16"/>
          <w:szCs w:val="16"/>
        </w:rPr>
      </w:pPr>
      <w:r w:rsidRPr="00483495">
        <w:rPr>
          <w:rFonts w:ascii="Verdana" w:hAnsi="Verdana" w:cs="Tahoma"/>
          <w:b/>
          <w:sz w:val="16"/>
          <w:szCs w:val="16"/>
        </w:rPr>
        <w:t>§ 13</w:t>
      </w:r>
      <w:r w:rsidR="0009512C">
        <w:rPr>
          <w:rFonts w:ascii="Verdana" w:hAnsi="Verdana" w:cs="Tahoma"/>
          <w:b/>
          <w:sz w:val="16"/>
          <w:szCs w:val="16"/>
        </w:rPr>
        <w:t>.</w:t>
      </w:r>
    </w:p>
    <w:p w14:paraId="45A36A82" w14:textId="622CACB2" w:rsidR="00B243A1" w:rsidRPr="00483495" w:rsidRDefault="00B243A1" w:rsidP="00F47606">
      <w:pPr>
        <w:tabs>
          <w:tab w:val="left" w:pos="426"/>
        </w:tabs>
        <w:spacing w:after="0"/>
        <w:ind w:left="426"/>
        <w:jc w:val="center"/>
        <w:rPr>
          <w:rFonts w:ascii="Verdana" w:hAnsi="Verdana" w:cs="Tahoma"/>
          <w:sz w:val="16"/>
          <w:szCs w:val="16"/>
        </w:rPr>
      </w:pPr>
      <w:r w:rsidRPr="00483495">
        <w:rPr>
          <w:rFonts w:ascii="Verdana" w:hAnsi="Verdana" w:cs="Tahoma"/>
          <w:b/>
          <w:sz w:val="16"/>
          <w:szCs w:val="16"/>
        </w:rPr>
        <w:t>WYKONAWCY WSPÓLNIE REALIZUJĄCY UMOWĘ</w:t>
      </w:r>
      <w:r w:rsidR="0009512C">
        <w:rPr>
          <w:rFonts w:ascii="Verdana" w:hAnsi="Verdana" w:cs="Tahoma"/>
          <w:b/>
          <w:sz w:val="16"/>
          <w:szCs w:val="16"/>
        </w:rPr>
        <w:t>.</w:t>
      </w:r>
      <w:r w:rsidRPr="00483495">
        <w:rPr>
          <w:rFonts w:ascii="Verdana" w:hAnsi="Verdana" w:cs="Tahoma"/>
          <w:b/>
          <w:sz w:val="16"/>
          <w:szCs w:val="16"/>
        </w:rPr>
        <w:t>*</w:t>
      </w:r>
    </w:p>
    <w:p w14:paraId="2939C8C2" w14:textId="77777777" w:rsidR="00B243A1" w:rsidRPr="00483495" w:rsidRDefault="00B243A1" w:rsidP="00F47606">
      <w:pPr>
        <w:tabs>
          <w:tab w:val="left" w:pos="567"/>
        </w:tabs>
        <w:spacing w:after="0" w:line="240" w:lineRule="auto"/>
        <w:ind w:left="567" w:hanging="567"/>
        <w:rPr>
          <w:rFonts w:ascii="Verdana" w:hAnsi="Verdana" w:cs="Tahoma"/>
          <w:sz w:val="16"/>
          <w:szCs w:val="16"/>
        </w:rPr>
      </w:pPr>
      <w:r w:rsidRPr="00483495">
        <w:rPr>
          <w:rFonts w:ascii="Verdana" w:hAnsi="Verdana" w:cs="Tahoma"/>
          <w:sz w:val="16"/>
          <w:szCs w:val="16"/>
        </w:rPr>
        <w:t>1.</w:t>
      </w:r>
      <w:r w:rsidRPr="00483495">
        <w:rPr>
          <w:rFonts w:ascii="Verdana" w:hAnsi="Verdana" w:cs="Tahoma"/>
          <w:sz w:val="16"/>
          <w:szCs w:val="16"/>
        </w:rPr>
        <w:tab/>
        <w:t>Wykonawcy mogą wspólnie realizować umowę.</w:t>
      </w:r>
    </w:p>
    <w:p w14:paraId="28D7718D" w14:textId="600FE76E" w:rsidR="00B243A1" w:rsidRPr="00483495" w:rsidRDefault="00B243A1" w:rsidP="00F47606">
      <w:pPr>
        <w:tabs>
          <w:tab w:val="left" w:pos="567"/>
        </w:tabs>
        <w:spacing w:after="0" w:line="240" w:lineRule="auto"/>
        <w:ind w:left="567" w:hanging="567"/>
        <w:jc w:val="both"/>
        <w:rPr>
          <w:rFonts w:ascii="Verdana" w:hAnsi="Verdana" w:cs="Tahoma"/>
          <w:sz w:val="16"/>
          <w:szCs w:val="16"/>
        </w:rPr>
      </w:pPr>
      <w:r w:rsidRPr="00483495">
        <w:rPr>
          <w:rFonts w:ascii="Verdana" w:hAnsi="Verdana" w:cs="Tahoma"/>
          <w:sz w:val="16"/>
          <w:szCs w:val="16"/>
        </w:rPr>
        <w:t>2.</w:t>
      </w:r>
      <w:r w:rsidRPr="00483495">
        <w:rPr>
          <w:rFonts w:ascii="Verdana" w:hAnsi="Verdana" w:cs="Tahoma"/>
          <w:sz w:val="16"/>
          <w:szCs w:val="16"/>
        </w:rPr>
        <w:tab/>
        <w:t>Wykonawcy realizujący wspólnie umowę są solidarnie odpowiedzialni za jej wykonanie.</w:t>
      </w:r>
    </w:p>
    <w:p w14:paraId="6C2BF51A" w14:textId="77777777" w:rsidR="00B243A1" w:rsidRPr="00483495" w:rsidRDefault="00B243A1" w:rsidP="00F47606">
      <w:pPr>
        <w:spacing w:after="0" w:line="240" w:lineRule="auto"/>
        <w:ind w:left="567" w:hanging="567"/>
        <w:jc w:val="both"/>
        <w:rPr>
          <w:rFonts w:ascii="Verdana" w:hAnsi="Verdana" w:cs="Tahoma"/>
          <w:sz w:val="16"/>
          <w:szCs w:val="16"/>
        </w:rPr>
      </w:pPr>
      <w:r w:rsidRPr="00483495">
        <w:rPr>
          <w:rFonts w:ascii="Verdana" w:hAnsi="Verdana" w:cs="Tahoma"/>
          <w:sz w:val="16"/>
          <w:szCs w:val="16"/>
        </w:rPr>
        <w:t>3.</w:t>
      </w:r>
      <w:r w:rsidRPr="00483495">
        <w:rPr>
          <w:rFonts w:ascii="Verdana" w:hAnsi="Verdana" w:cs="Tahoma"/>
          <w:sz w:val="16"/>
          <w:szCs w:val="16"/>
        </w:rPr>
        <w:tab/>
        <w:t>Wykonawcy, o których mowa w ust. 1 niniejszego paragrafu, wyznaczają niniejszym spośród siebie Lidera upoważnionego do zaciągania zobowiązań w imieniu wszystkich Wykonawców realizujących wspólnie umowę.</w:t>
      </w:r>
    </w:p>
    <w:p w14:paraId="6D66E034" w14:textId="77777777" w:rsidR="00B243A1" w:rsidRPr="00483495" w:rsidRDefault="00B243A1" w:rsidP="00F47606">
      <w:pPr>
        <w:spacing w:after="0" w:line="240" w:lineRule="auto"/>
        <w:ind w:left="567" w:hanging="567"/>
        <w:jc w:val="both"/>
        <w:rPr>
          <w:rFonts w:ascii="Verdana" w:hAnsi="Verdana" w:cs="Tahoma"/>
          <w:sz w:val="16"/>
          <w:szCs w:val="16"/>
        </w:rPr>
      </w:pPr>
      <w:r w:rsidRPr="00483495">
        <w:rPr>
          <w:rFonts w:ascii="Verdana" w:hAnsi="Verdana" w:cs="Tahoma"/>
          <w:sz w:val="16"/>
          <w:szCs w:val="16"/>
        </w:rPr>
        <w:t>4.</w:t>
      </w:r>
      <w:r w:rsidRPr="00483495">
        <w:rPr>
          <w:rFonts w:ascii="Verdana" w:hAnsi="Verdana" w:cs="Tahoma"/>
          <w:sz w:val="16"/>
          <w:szCs w:val="16"/>
        </w:rPr>
        <w:tab/>
        <w:t>Wykonawcy wspólnie realizujący umowę zgodnie oświadczają, iż:</w:t>
      </w:r>
    </w:p>
    <w:p w14:paraId="1EB40B2D" w14:textId="77777777" w:rsidR="00B243A1" w:rsidRPr="00483495" w:rsidRDefault="00B243A1" w:rsidP="00F47606">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 xml:space="preserve">4.1. </w:t>
      </w:r>
      <w:r w:rsidRPr="00483495">
        <w:rPr>
          <w:rFonts w:ascii="Verdana" w:hAnsi="Verdana" w:cs="Tahoma"/>
          <w:sz w:val="16"/>
          <w:szCs w:val="16"/>
        </w:rPr>
        <w:tab/>
        <w:t>Lider upoważniony jest do wystawiania faktury zgodnie z warunkami określonymi        w § 4,</w:t>
      </w:r>
    </w:p>
    <w:p w14:paraId="7C1D808E" w14:textId="77777777" w:rsidR="00B243A1" w:rsidRPr="00483495" w:rsidRDefault="00B243A1" w:rsidP="00F47606">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4.2.</w:t>
      </w:r>
      <w:r w:rsidRPr="00483495">
        <w:rPr>
          <w:rFonts w:ascii="Verdana" w:hAnsi="Verdana" w:cs="Tahoma"/>
          <w:sz w:val="16"/>
          <w:szCs w:val="16"/>
        </w:rPr>
        <w:tab/>
        <w:t>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12D9C52B" w14:textId="77777777" w:rsidR="00B243A1" w:rsidRPr="00483495" w:rsidRDefault="00B243A1" w:rsidP="0009512C">
      <w:pPr>
        <w:pStyle w:val="Akapitzlist"/>
        <w:numPr>
          <w:ilvl w:val="1"/>
          <w:numId w:val="45"/>
        </w:numPr>
        <w:shd w:val="clear" w:color="auto" w:fill="FFFFFF"/>
        <w:spacing w:after="0" w:line="240" w:lineRule="auto"/>
        <w:ind w:left="1134" w:hanging="567"/>
        <w:jc w:val="both"/>
        <w:rPr>
          <w:rFonts w:ascii="Verdana" w:hAnsi="Verdana" w:cs="Tahoma"/>
          <w:sz w:val="16"/>
          <w:szCs w:val="16"/>
        </w:rPr>
      </w:pPr>
      <w:r w:rsidRPr="00483495">
        <w:rPr>
          <w:rFonts w:ascii="Verdana" w:hAnsi="Verdana" w:cs="Tahoma"/>
          <w:sz w:val="16"/>
          <w:szCs w:val="16"/>
        </w:rPr>
        <w:t>zapłata wynagrodzenia opisanego w § 1 ust. 2, w tym wszystkie jego płatności częściowe, zostanie dokonana na rachunek bankowy Lidera wskazany poniżej:.................................................................................... .</w:t>
      </w:r>
    </w:p>
    <w:p w14:paraId="476DC695" w14:textId="77777777" w:rsidR="00B243A1" w:rsidRPr="00483495" w:rsidRDefault="00B243A1" w:rsidP="0009512C">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Liderem, o którym mowa w ust. 3 niniejszego paragrafu, jest: ...............................................</w:t>
      </w:r>
    </w:p>
    <w:p w14:paraId="5968124D" w14:textId="77777777" w:rsidR="00B243A1" w:rsidRPr="00483495" w:rsidRDefault="00B243A1" w:rsidP="00260BCE">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Postanowienia umowy, które dotyczą Wykonawcy, stosuje się odpowiednio do Wykonawców realizujących wspólnie Umowę.</w:t>
      </w:r>
    </w:p>
    <w:p w14:paraId="185D3198" w14:textId="44EC4607" w:rsidR="0009512C" w:rsidRPr="00F47606" w:rsidRDefault="00B243A1" w:rsidP="000C06A7">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3914C29D" w14:textId="6C7AC3F2" w:rsidR="0009512C" w:rsidRDefault="0009512C" w:rsidP="00F47606">
      <w:pPr>
        <w:pStyle w:val="Akapitzlist"/>
        <w:spacing w:after="0" w:line="240" w:lineRule="auto"/>
        <w:ind w:left="567"/>
        <w:jc w:val="both"/>
        <w:rPr>
          <w:rFonts w:ascii="Verdana" w:hAnsi="Verdana" w:cs="Tahoma"/>
          <w:sz w:val="16"/>
          <w:szCs w:val="16"/>
        </w:rPr>
      </w:pPr>
    </w:p>
    <w:p w14:paraId="3CBBFC9F" w14:textId="77777777" w:rsidR="0009512C" w:rsidRPr="00483495" w:rsidRDefault="0009512C" w:rsidP="00F47606">
      <w:pPr>
        <w:pStyle w:val="Akapitzlist"/>
        <w:spacing w:after="0" w:line="240" w:lineRule="auto"/>
        <w:ind w:left="567"/>
        <w:jc w:val="both"/>
        <w:rPr>
          <w:rFonts w:ascii="Verdana" w:hAnsi="Verdana" w:cs="Tahoma"/>
          <w:sz w:val="16"/>
          <w:szCs w:val="16"/>
        </w:rPr>
      </w:pPr>
    </w:p>
    <w:p w14:paraId="09C53EB3" w14:textId="52FBEB1D"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 14</w:t>
      </w:r>
      <w:r w:rsidR="0009512C">
        <w:rPr>
          <w:rFonts w:ascii="Verdana" w:hAnsi="Verdana" w:cs="Tahoma"/>
          <w:b/>
          <w:sz w:val="16"/>
          <w:szCs w:val="16"/>
        </w:rPr>
        <w:t>.</w:t>
      </w:r>
    </w:p>
    <w:p w14:paraId="6F031D49" w14:textId="77777777"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KLAUZULA INFORMACYJNA DLA OSÓB REPREZENTUJĄCYCH WYKONAWCĘ</w:t>
      </w:r>
    </w:p>
    <w:p w14:paraId="65876590" w14:textId="77777777" w:rsidR="00B243A1" w:rsidRPr="00483495" w:rsidRDefault="00B243A1" w:rsidP="00F47606">
      <w:pPr>
        <w:spacing w:after="0"/>
        <w:ind w:left="425" w:hanging="425"/>
        <w:jc w:val="both"/>
        <w:rPr>
          <w:rFonts w:ascii="Verdana" w:hAnsi="Verdana"/>
          <w:sz w:val="16"/>
          <w:szCs w:val="16"/>
        </w:rPr>
      </w:pPr>
      <w:r w:rsidRPr="00483495">
        <w:rPr>
          <w:rFonts w:ascii="Verdana" w:eastAsia="Verdana" w:hAnsi="Verdana" w:cs="Verdana"/>
          <w:sz w:val="16"/>
          <w:szCs w:val="16"/>
          <w:lang w:eastAsia="zh-CN"/>
        </w:rPr>
        <w:t>1.</w:t>
      </w:r>
      <w:r w:rsidRPr="00483495">
        <w:rPr>
          <w:rFonts w:ascii="Verdana" w:eastAsia="Verdana" w:hAnsi="Verdana"/>
          <w:sz w:val="16"/>
          <w:szCs w:val="16"/>
          <w:lang w:eastAsia="zh-CN"/>
        </w:rPr>
        <w:tab/>
      </w:r>
      <w:r w:rsidRPr="00483495">
        <w:rPr>
          <w:rFonts w:ascii="Verdana" w:hAnsi="Verdana" w:cs="Tahoma"/>
          <w:sz w:val="16"/>
          <w:szCs w:val="16"/>
          <w:lang w:eastAsia="zh-CN"/>
        </w:rPr>
        <w:t>Wykonawca oświadcza, że podał dane osobowe osób odpowiedzialnych za realizację umowy wskazanych w umowie oraz przekazał tym osobom informacje, o których mowa w ust.2.</w:t>
      </w:r>
    </w:p>
    <w:p w14:paraId="165042D2" w14:textId="77777777" w:rsidR="00B243A1" w:rsidRPr="00483495" w:rsidRDefault="00B243A1" w:rsidP="00F47606">
      <w:pPr>
        <w:spacing w:after="0"/>
        <w:ind w:left="426" w:hanging="426"/>
        <w:contextualSpacing/>
        <w:jc w:val="both"/>
        <w:rPr>
          <w:rFonts w:ascii="Verdana" w:hAnsi="Verdana"/>
          <w:sz w:val="16"/>
          <w:szCs w:val="16"/>
        </w:rPr>
      </w:pPr>
      <w:r w:rsidRPr="00483495">
        <w:rPr>
          <w:rFonts w:ascii="Verdana" w:eastAsia="Verdana" w:hAnsi="Verdana" w:cs="Verdana"/>
          <w:sz w:val="16"/>
          <w:szCs w:val="16"/>
          <w:lang w:eastAsia="zh-CN"/>
        </w:rPr>
        <w:t>2.</w:t>
      </w:r>
      <w:r w:rsidRPr="00483495">
        <w:rPr>
          <w:rFonts w:ascii="Verdana" w:eastAsia="Verdana" w:hAnsi="Verdana"/>
          <w:sz w:val="16"/>
          <w:szCs w:val="16"/>
          <w:lang w:eastAsia="zh-CN"/>
        </w:rPr>
        <w:tab/>
        <w:t>W</w:t>
      </w:r>
      <w:r w:rsidRPr="00483495">
        <w:rPr>
          <w:rFonts w:ascii="Verdana" w:hAnsi="Verdana" w:cs="Tahoma"/>
          <w:sz w:val="16"/>
          <w:szCs w:val="16"/>
          <w:lang w:eastAsia="zh-CN"/>
        </w:rPr>
        <w:t xml:space="preserve"> celu zapewnienia przejrzystości przetwarzania danych osobowych w związku z pozyskiwaniem Państwa danych chcemy Państwa poinformować o tym, że:</w:t>
      </w:r>
    </w:p>
    <w:p w14:paraId="20202F48"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2.1.</w:t>
      </w:r>
      <w:r w:rsidRPr="00483495">
        <w:rPr>
          <w:rFonts w:ascii="Verdana" w:eastAsia="Verdana" w:hAnsi="Verdana"/>
          <w:sz w:val="16"/>
          <w:szCs w:val="16"/>
          <w:lang w:eastAsia="zh-CN"/>
        </w:rPr>
        <w:t xml:space="preserve"> </w:t>
      </w:r>
      <w:r w:rsidRPr="00483495">
        <w:rPr>
          <w:rFonts w:ascii="Verdana" w:hAnsi="Verdana" w:cs="Tahoma"/>
          <w:sz w:val="16"/>
          <w:szCs w:val="16"/>
          <w:lang w:eastAsia="zh-CN"/>
        </w:rPr>
        <w:t xml:space="preserve">Administratorem Państwa danych osobowych jest </w:t>
      </w:r>
      <w:r w:rsidRPr="00483495">
        <w:rPr>
          <w:rFonts w:ascii="Verdana" w:hAnsi="Verdana" w:cs="Tahoma"/>
          <w:b/>
          <w:bCs/>
          <w:sz w:val="16"/>
          <w:szCs w:val="16"/>
          <w:lang w:eastAsia="zh-CN"/>
        </w:rPr>
        <w:t xml:space="preserve">Wojewódzkie Wielospecjalistyczne Centrum Onkologii Traumatologii im. M. Kopernika w Łodzi </w:t>
      </w:r>
      <w:r w:rsidRPr="00483495">
        <w:rPr>
          <w:rFonts w:ascii="Verdana" w:hAnsi="Verdana" w:cs="Tahoma"/>
          <w:sz w:val="16"/>
          <w:szCs w:val="16"/>
          <w:lang w:eastAsia="zh-CN"/>
        </w:rPr>
        <w:t xml:space="preserve">(93-513) z siedzibą przy ul. Pabianickiej 62,  tel.: </w:t>
      </w:r>
      <w:r w:rsidRPr="00483495">
        <w:rPr>
          <w:rFonts w:ascii="Verdana" w:hAnsi="Verdana" w:cs="Tahoma"/>
          <w:b/>
          <w:bCs/>
          <w:sz w:val="16"/>
          <w:szCs w:val="16"/>
          <w:lang w:eastAsia="zh-CN"/>
        </w:rPr>
        <w:t>+48 42 689 50 00</w:t>
      </w:r>
      <w:r w:rsidRPr="00483495">
        <w:rPr>
          <w:rFonts w:ascii="Verdana" w:hAnsi="Verdana" w:cs="Tahoma"/>
          <w:sz w:val="16"/>
          <w:szCs w:val="16"/>
          <w:lang w:eastAsia="zh-CN"/>
        </w:rPr>
        <w:t xml:space="preserve">, e-mail: </w:t>
      </w:r>
      <w:hyperlink r:id="rId12" w:history="1">
        <w:r w:rsidRPr="00483495">
          <w:rPr>
            <w:rStyle w:val="Hipercze"/>
            <w:rFonts w:ascii="Verdana" w:hAnsi="Verdana" w:cs="Tahoma"/>
            <w:b/>
            <w:bCs/>
            <w:sz w:val="16"/>
            <w:szCs w:val="16"/>
            <w:lang w:eastAsia="zh-CN"/>
          </w:rPr>
          <w:t>szpital@kopernik.lodz.pl</w:t>
        </w:r>
      </w:hyperlink>
      <w:r w:rsidRPr="00483495">
        <w:rPr>
          <w:rFonts w:ascii="Verdana" w:hAnsi="Verdana" w:cs="Tahoma"/>
          <w:b/>
          <w:bCs/>
          <w:sz w:val="16"/>
          <w:szCs w:val="16"/>
          <w:lang w:eastAsia="zh-CN"/>
        </w:rPr>
        <w:t>, zwane dalej Szpitalem.</w:t>
      </w:r>
    </w:p>
    <w:p w14:paraId="0DC2B174"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lastRenderedPageBreak/>
        <w:t>2.2.</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Wszelkie informacje i wątpliwości dotyczące przetwarzania Państwa danych przez Administratora można kierować do Inspektora Ochrony Danych pisemnie na adres administratora lub mailowo na adres </w:t>
      </w:r>
      <w:hyperlink r:id="rId13" w:history="1">
        <w:r w:rsidRPr="00483495">
          <w:rPr>
            <w:rStyle w:val="Hipercze"/>
            <w:rFonts w:ascii="Verdana" w:hAnsi="Verdana" w:cs="Tahoma"/>
            <w:b/>
            <w:bCs/>
            <w:sz w:val="16"/>
            <w:szCs w:val="16"/>
            <w:lang w:eastAsia="zh-CN"/>
          </w:rPr>
          <w:t>iod@kopernik.lodz.pl</w:t>
        </w:r>
      </w:hyperlink>
      <w:r w:rsidRPr="00483495">
        <w:rPr>
          <w:rFonts w:ascii="Verdana" w:hAnsi="Verdana" w:cs="Tahoma"/>
          <w:b/>
          <w:bCs/>
          <w:sz w:val="16"/>
          <w:szCs w:val="16"/>
          <w:lang w:eastAsia="zh-CN"/>
        </w:rPr>
        <w:t xml:space="preserve"> </w:t>
      </w:r>
    </w:p>
    <w:p w14:paraId="011E6FE2"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2.3.</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przetwarzane będą na podstawie przepisów art. 6 ust.1 pkt c) oraz f) RODO w związku umową zawartą pomiędzy Szpitalem a podmiotem zatrudniającym Państwa i w celu sprawowania właściwego nadzoru  nad tą umową.</w:t>
      </w:r>
    </w:p>
    <w:p w14:paraId="07B6E22F"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2.4.</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osobowe mogą być udostępnione innym uprawnionym podmiotom, </w:t>
      </w:r>
      <w:r w:rsidRPr="00483495">
        <w:rPr>
          <w:rFonts w:ascii="Verdana" w:hAnsi="Verdana" w:cs="Tahoma"/>
          <w:sz w:val="16"/>
          <w:szCs w:val="16"/>
          <w:lang w:eastAsia="zh-CN"/>
        </w:rPr>
        <w:br/>
        <w:t xml:space="preserve">na podstawie przepisów prawa w tym organom kontrolnym, a także podmiotom, </w:t>
      </w:r>
      <w:r w:rsidRPr="00483495">
        <w:rPr>
          <w:rFonts w:ascii="Verdana" w:hAnsi="Verdana" w:cs="Tahoma"/>
          <w:sz w:val="16"/>
          <w:szCs w:val="16"/>
          <w:lang w:eastAsia="zh-CN"/>
        </w:rPr>
        <w:br/>
        <w:t xml:space="preserve">z którymi Administrator zawarł umowę w związku z realizacją usług na rzecz Administratora (np. kancelarią prawną, dostawcą oprogramowania, zewnętrznym audytorem). </w:t>
      </w:r>
    </w:p>
    <w:p w14:paraId="0E0FD795" w14:textId="77777777" w:rsidR="00B243A1" w:rsidRPr="00483495" w:rsidRDefault="00B243A1" w:rsidP="00F47606">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2.5.</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będą przechowywane przez okres niezbędny do realizacji  umowy oraz przez okres przechowywania dokumentacji wymagany przepisami powszechnie obowiązującego prawa:</w:t>
      </w:r>
    </w:p>
    <w:p w14:paraId="10CE1815" w14:textId="77777777" w:rsidR="00B243A1" w:rsidRPr="00483495" w:rsidRDefault="00B243A1" w:rsidP="00F47606">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r>
      <w:r w:rsidRPr="00483495">
        <w:rPr>
          <w:rFonts w:ascii="Verdana" w:hAnsi="Verdana" w:cs="Tahoma"/>
          <w:sz w:val="16"/>
          <w:szCs w:val="16"/>
          <w:lang w:eastAsia="zh-CN"/>
        </w:rPr>
        <w:t>art. 5 ustawy z dnia 14 lipca 1983 r. o narodowym zasobie archiwalnym i archiwach,</w:t>
      </w:r>
    </w:p>
    <w:p w14:paraId="4D7E8826" w14:textId="77777777" w:rsidR="00B243A1" w:rsidRPr="00483495" w:rsidRDefault="00B243A1" w:rsidP="00F47606">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t>a</w:t>
      </w:r>
      <w:r w:rsidRPr="00483495">
        <w:rPr>
          <w:rFonts w:ascii="Verdana" w:hAnsi="Verdana" w:cs="Tahoma"/>
          <w:sz w:val="16"/>
          <w:szCs w:val="16"/>
          <w:lang w:eastAsia="zh-CN"/>
        </w:rPr>
        <w:t>rt. 71 Rozporządzenia Parlamentu Europejskiego i Rady (UE) NR 1303/2013 w odniesieniu do ofert składanych w ramach projektów współfinansowanych ze środków Unii Europejskiej, przy czym zastosowanie ma przepis, który wskazuje na dłuższy okres przechowania dokumentacji.</w:t>
      </w:r>
    </w:p>
    <w:p w14:paraId="0A3A09F0"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2.6.</w:t>
      </w:r>
      <w:r w:rsidRPr="00483495">
        <w:rPr>
          <w:rFonts w:ascii="Verdana" w:eastAsia="Verdana" w:hAnsi="Verdana"/>
          <w:sz w:val="16"/>
          <w:szCs w:val="16"/>
          <w:lang w:eastAsia="zh-CN"/>
        </w:rPr>
        <w:t xml:space="preserve"> </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Przysługuje Państwu prawo dostępu do treści swoich danych, prawo ich sprostowania i przysługuje prawo żądania: ich usunięcia, ograniczenia przetwarzania, przenoszenia oraz wniesienia sprzeciwu. </w:t>
      </w:r>
    </w:p>
    <w:p w14:paraId="6F9BFC2C"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2.7.</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Jeśli uznają Państwo, iż przetwarzanie danych osobowych narusza przepisy RODO, przysługuje Państwu prawo wniesienia skargi do Prezesa Urzędu Ochrony Danych Osobowych. </w:t>
      </w:r>
    </w:p>
    <w:p w14:paraId="4E2628D5"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2.8.</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nie będą przetwarzane w sposób zautomatyzowany, w tym również w formie profilowania. </w:t>
      </w:r>
    </w:p>
    <w:p w14:paraId="28F94F2B" w14:textId="77777777" w:rsidR="00B243A1" w:rsidRPr="00483495" w:rsidRDefault="00B243A1" w:rsidP="00F47606">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2.9.</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nie będą przekazywane do państwa trzeciego lub organizacji międzynarodowych.</w:t>
      </w:r>
    </w:p>
    <w:p w14:paraId="7F5EEBA6" w14:textId="1BDF40DD" w:rsidR="00B243A1" w:rsidRDefault="00B243A1" w:rsidP="00F47606">
      <w:pPr>
        <w:suppressAutoHyphens/>
        <w:spacing w:after="0"/>
        <w:ind w:left="993" w:hanging="567"/>
        <w:contextualSpacing/>
        <w:jc w:val="both"/>
        <w:rPr>
          <w:rFonts w:ascii="Verdana" w:hAnsi="Verdana" w:cs="Tahoma"/>
          <w:sz w:val="16"/>
          <w:szCs w:val="16"/>
          <w:lang w:eastAsia="zh-CN"/>
        </w:rPr>
      </w:pPr>
      <w:r w:rsidRPr="00483495">
        <w:rPr>
          <w:rFonts w:ascii="Verdana" w:eastAsia="Verdana" w:hAnsi="Verdana" w:cs="Verdana"/>
          <w:sz w:val="16"/>
          <w:szCs w:val="16"/>
          <w:lang w:eastAsia="zh-CN"/>
        </w:rPr>
        <w:t>2.10.</w:t>
      </w:r>
      <w:r w:rsidRPr="00483495">
        <w:rPr>
          <w:rFonts w:ascii="Verdana" w:eastAsia="Verdana" w:hAnsi="Verdana"/>
          <w:sz w:val="16"/>
          <w:szCs w:val="16"/>
          <w:lang w:eastAsia="zh-CN"/>
        </w:rPr>
        <w:tab/>
        <w:t>P</w:t>
      </w:r>
      <w:r w:rsidRPr="00483495">
        <w:rPr>
          <w:rFonts w:ascii="Verdana" w:hAnsi="Verdana" w:cs="Tahoma"/>
          <w:sz w:val="16"/>
          <w:szCs w:val="16"/>
          <w:lang w:eastAsia="zh-CN"/>
        </w:rPr>
        <w:t>aństwa dane zostały podane przez Państwa pracodawcę będącego stroną zawartej z Administratorem umowy.</w:t>
      </w:r>
    </w:p>
    <w:p w14:paraId="5EC82D8F" w14:textId="77777777" w:rsidR="0009512C" w:rsidRPr="00483495" w:rsidRDefault="0009512C" w:rsidP="00F47606">
      <w:pPr>
        <w:suppressAutoHyphens/>
        <w:spacing w:after="0"/>
        <w:ind w:left="993" w:hanging="567"/>
        <w:contextualSpacing/>
        <w:jc w:val="both"/>
        <w:rPr>
          <w:rFonts w:ascii="Verdana" w:hAnsi="Verdana"/>
          <w:sz w:val="16"/>
          <w:szCs w:val="16"/>
        </w:rPr>
      </w:pPr>
    </w:p>
    <w:p w14:paraId="778346FF" w14:textId="47451298"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 15</w:t>
      </w:r>
      <w:r w:rsidR="0009512C">
        <w:rPr>
          <w:rFonts w:ascii="Verdana" w:hAnsi="Verdana" w:cs="Tahoma"/>
          <w:b/>
          <w:sz w:val="16"/>
          <w:szCs w:val="16"/>
        </w:rPr>
        <w:t>.</w:t>
      </w:r>
    </w:p>
    <w:p w14:paraId="0247A30B" w14:textId="77777777" w:rsidR="00B243A1" w:rsidRPr="00483495" w:rsidRDefault="00B243A1" w:rsidP="00F47606">
      <w:pPr>
        <w:spacing w:after="0"/>
        <w:jc w:val="center"/>
        <w:rPr>
          <w:rFonts w:ascii="Verdana" w:hAnsi="Verdana" w:cs="Tahoma"/>
          <w:b/>
          <w:sz w:val="16"/>
          <w:szCs w:val="16"/>
        </w:rPr>
      </w:pPr>
      <w:r w:rsidRPr="00483495">
        <w:rPr>
          <w:rFonts w:ascii="Verdana" w:hAnsi="Verdana" w:cs="Tahoma"/>
          <w:b/>
          <w:sz w:val="16"/>
          <w:szCs w:val="16"/>
        </w:rPr>
        <w:t>POSTANOWIENIA KOŃCOWE</w:t>
      </w:r>
    </w:p>
    <w:p w14:paraId="1146A0F6" w14:textId="77777777" w:rsidR="00B243A1" w:rsidRPr="00483495" w:rsidRDefault="00B243A1" w:rsidP="00B243A1">
      <w:pPr>
        <w:pStyle w:val="Akapitzlist"/>
        <w:numPr>
          <w:ilvl w:val="6"/>
          <w:numId w:val="30"/>
        </w:numPr>
        <w:tabs>
          <w:tab w:val="clear" w:pos="5040"/>
          <w:tab w:val="left" w:pos="567"/>
          <w:tab w:val="num" w:pos="4680"/>
        </w:tabs>
        <w:spacing w:before="240" w:after="0" w:line="240" w:lineRule="auto"/>
        <w:ind w:left="567" w:hanging="567"/>
        <w:contextualSpacing w:val="0"/>
        <w:jc w:val="both"/>
        <w:rPr>
          <w:rFonts w:ascii="Verdana" w:hAnsi="Verdana" w:cs="Tahoma"/>
          <w:bCs/>
          <w:sz w:val="16"/>
          <w:szCs w:val="16"/>
        </w:rPr>
      </w:pPr>
      <w:r w:rsidRPr="00483495">
        <w:rPr>
          <w:rFonts w:ascii="Verdana" w:hAnsi="Verdana" w:cs="Tahoma"/>
          <w:sz w:val="16"/>
          <w:szCs w:val="16"/>
        </w:rPr>
        <w:t>Wykonawca oświadcza że jest mu znany stan majątkowy Zamawiającego  w rozumieniu dyspozycji  art. 490 § 2 ustawy k.c.</w:t>
      </w:r>
    </w:p>
    <w:p w14:paraId="5D99A72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Strony zgodnie postanawiają, że w przypadku zaistnienia pomiędzy nimi sporu dotyczącego niniejszej umowy lub pozostającego w związku z nią, przed skierowaniem sprawy na drogę sądową, podejmą próbę rozwiązania sporu w postępowaniu mediacyjnym. W tym celu Strona, która dochodzić będzie roszczeń od drugiej strony, zobowiązana będzie przed wytoczeniem powództwa do przeprowadzenia postępowania mediacyjnego, o którym mowa w art.  183</w:t>
      </w:r>
      <w:r w:rsidRPr="00483495">
        <w:rPr>
          <w:rFonts w:ascii="Verdana" w:hAnsi="Verdana" w:cs="Tahoma"/>
          <w:sz w:val="16"/>
          <w:szCs w:val="16"/>
          <w:vertAlign w:val="superscript"/>
        </w:rPr>
        <w:t>1</w:t>
      </w:r>
      <w:r w:rsidRPr="00483495">
        <w:rPr>
          <w:rFonts w:ascii="Verdana" w:hAnsi="Verdana" w:cs="Tahoma"/>
          <w:sz w:val="16"/>
          <w:szCs w:val="16"/>
        </w:rPr>
        <w:t xml:space="preserve"> k.p.c. Brak przeprowadzenia postępowania mediacyjnego skutkować będzie podniesieniem przez drugą stronę w postępowaniu cywilnym zarzutu z art. 202</w:t>
      </w:r>
      <w:r w:rsidRPr="00483495">
        <w:rPr>
          <w:rFonts w:ascii="Verdana" w:hAnsi="Verdana" w:cs="Tahoma"/>
          <w:sz w:val="16"/>
          <w:szCs w:val="16"/>
          <w:vertAlign w:val="superscript"/>
        </w:rPr>
        <w:t>1</w:t>
      </w:r>
      <w:r w:rsidRPr="00483495">
        <w:rPr>
          <w:rFonts w:ascii="Verdana" w:hAnsi="Verdana" w:cs="Tahoma"/>
          <w:sz w:val="16"/>
          <w:szCs w:val="16"/>
        </w:rPr>
        <w:t xml:space="preserve"> k.p.c.</w:t>
      </w:r>
    </w:p>
    <w:p w14:paraId="6AAF67D3"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kwestiach spornych wynikłych w związku z treścią lub realizacją niniejszej umowy strony będą dążyły do pozasądowego, polubownego załatwienia sprawy, a gdy nie odniesie to skutku właściwym do rozstrzygnięcia sporu będzie sąd powszechny właściwy miejscowo dla siedziby Zamawiającego.</w:t>
      </w:r>
    </w:p>
    <w:p w14:paraId="662EFAD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sprawach nieuregulowanych niniejszą umową,  zastosowanie  mają  przepisy  Kodeksu  Cywilnego  i ustawy  Prawo  zamówień  publicznych. Strony wyłączają jednak między sobą zastosowanie art. 552 KC.</w:t>
      </w:r>
    </w:p>
    <w:p w14:paraId="335B0219"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 </w:t>
      </w:r>
    </w:p>
    <w:p w14:paraId="456C3EB1" w14:textId="645503A9" w:rsidR="00B243A1" w:rsidRPr="00260BCE"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Umowę niniejszą sporządzono w </w:t>
      </w:r>
      <w:r w:rsidRPr="00483495">
        <w:rPr>
          <w:rFonts w:ascii="Verdana" w:hAnsi="Verdana" w:cs="Tahoma"/>
          <w:b/>
          <w:sz w:val="16"/>
          <w:szCs w:val="16"/>
        </w:rPr>
        <w:t>trzech</w:t>
      </w:r>
      <w:r w:rsidRPr="00483495">
        <w:rPr>
          <w:rFonts w:ascii="Verdana" w:hAnsi="Verdana" w:cs="Tahoma"/>
          <w:sz w:val="16"/>
          <w:szCs w:val="16"/>
        </w:rPr>
        <w:t xml:space="preserve"> jednobrzmiących egzemplarzach, z czego dwa egzemplarze dla Zamawiającego.</w:t>
      </w:r>
    </w:p>
    <w:p w14:paraId="2C7A594A" w14:textId="2A9AA7D1" w:rsidR="00260BCE" w:rsidRPr="00260BCE" w:rsidRDefault="00260BCE"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Pr>
          <w:rFonts w:ascii="Verdana" w:hAnsi="Verdana" w:cs="Tahoma"/>
          <w:sz w:val="16"/>
          <w:szCs w:val="16"/>
        </w:rPr>
        <w:t>Integralną Część Umowy stanowią jej Załączniki:</w:t>
      </w:r>
    </w:p>
    <w:p w14:paraId="42195155" w14:textId="77777777" w:rsidR="00260BCE" w:rsidRPr="00260BCE" w:rsidRDefault="00260BCE" w:rsidP="00F47606">
      <w:pPr>
        <w:pStyle w:val="Akapitzlist"/>
        <w:keepNext/>
        <w:numPr>
          <w:ilvl w:val="0"/>
          <w:numId w:val="50"/>
        </w:numPr>
        <w:ind w:left="993"/>
        <w:rPr>
          <w:rFonts w:ascii="Verdana" w:hAnsi="Verdana" w:cs="Tahoma"/>
          <w:sz w:val="16"/>
          <w:szCs w:val="16"/>
        </w:rPr>
      </w:pPr>
      <w:r w:rsidRPr="00260BCE">
        <w:rPr>
          <w:rFonts w:ascii="Verdana" w:hAnsi="Verdana" w:cs="Tahoma"/>
          <w:sz w:val="16"/>
          <w:szCs w:val="16"/>
        </w:rPr>
        <w:t>Załącznik nr 1  - formularz asortymentowo - cenowy</w:t>
      </w:r>
    </w:p>
    <w:p w14:paraId="605204D7" w14:textId="77777777" w:rsidR="00260BCE" w:rsidRPr="00260BCE" w:rsidRDefault="00260BCE" w:rsidP="00F47606">
      <w:pPr>
        <w:pStyle w:val="Akapitzlist"/>
        <w:numPr>
          <w:ilvl w:val="0"/>
          <w:numId w:val="50"/>
        </w:numPr>
        <w:ind w:left="993"/>
        <w:rPr>
          <w:rFonts w:ascii="Verdana" w:hAnsi="Verdana" w:cs="Tahoma"/>
          <w:sz w:val="16"/>
          <w:szCs w:val="16"/>
        </w:rPr>
      </w:pPr>
      <w:r w:rsidRPr="00260BCE">
        <w:rPr>
          <w:rFonts w:ascii="Verdana" w:hAnsi="Verdana" w:cs="Tahoma"/>
          <w:sz w:val="16"/>
          <w:szCs w:val="16"/>
        </w:rPr>
        <w:t>Załącznik nr 3 - kopia wpisu do Krajowego Rejestru Sądowego lub innego rejestru.</w:t>
      </w:r>
    </w:p>
    <w:p w14:paraId="0A24D558" w14:textId="77777777" w:rsidR="00260BCE" w:rsidRPr="00483495" w:rsidRDefault="00260BCE" w:rsidP="00F47606">
      <w:pPr>
        <w:pStyle w:val="Akapitzlist"/>
        <w:tabs>
          <w:tab w:val="left" w:pos="567"/>
        </w:tabs>
        <w:spacing w:after="0" w:line="240" w:lineRule="auto"/>
        <w:ind w:left="567"/>
        <w:jc w:val="both"/>
        <w:rPr>
          <w:rFonts w:ascii="Verdana" w:hAnsi="Verdana" w:cs="Tahoma"/>
          <w:bCs/>
          <w:sz w:val="16"/>
          <w:szCs w:val="16"/>
        </w:rPr>
      </w:pPr>
    </w:p>
    <w:p w14:paraId="1C1D387E" w14:textId="77777777" w:rsidR="00B243A1" w:rsidRPr="00483495" w:rsidRDefault="00B243A1" w:rsidP="00B243A1">
      <w:pPr>
        <w:jc w:val="both"/>
        <w:rPr>
          <w:rFonts w:ascii="Verdana" w:hAnsi="Verdana" w:cs="Tahoma"/>
          <w:sz w:val="16"/>
          <w:szCs w:val="16"/>
        </w:rPr>
      </w:pPr>
    </w:p>
    <w:p w14:paraId="280D0B5F" w14:textId="77777777" w:rsidR="00B243A1" w:rsidRPr="00483495" w:rsidRDefault="00B243A1" w:rsidP="00B243A1">
      <w:pPr>
        <w:jc w:val="both"/>
        <w:rPr>
          <w:rFonts w:ascii="Verdana" w:hAnsi="Verdana" w:cs="Tahoma"/>
          <w:sz w:val="16"/>
          <w:szCs w:val="16"/>
        </w:rPr>
      </w:pPr>
    </w:p>
    <w:p w14:paraId="177A0DF0" w14:textId="77777777" w:rsidR="00B243A1" w:rsidRPr="00483495" w:rsidRDefault="00B243A1" w:rsidP="00B243A1">
      <w:pPr>
        <w:jc w:val="both"/>
        <w:rPr>
          <w:rFonts w:ascii="Verdana" w:hAnsi="Verdana" w:cs="Tahoma"/>
          <w:b/>
          <w:sz w:val="16"/>
          <w:szCs w:val="16"/>
        </w:rPr>
      </w:pPr>
      <w:r w:rsidRPr="00483495">
        <w:rPr>
          <w:rFonts w:ascii="Verdana" w:hAnsi="Verdana" w:cs="Tahoma"/>
          <w:sz w:val="16"/>
          <w:szCs w:val="16"/>
        </w:rPr>
        <w:t xml:space="preserve">..................................                             </w:t>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t xml:space="preserve"> ........................................</w:t>
      </w:r>
    </w:p>
    <w:p w14:paraId="40755C2C" w14:textId="77777777" w:rsidR="00B243A1" w:rsidRPr="00483495" w:rsidRDefault="00B243A1" w:rsidP="00B243A1">
      <w:pPr>
        <w:jc w:val="both"/>
        <w:rPr>
          <w:rFonts w:ascii="Verdana" w:hAnsi="Verdana" w:cs="Tahoma"/>
          <w:b/>
          <w:bCs/>
          <w:sz w:val="16"/>
          <w:szCs w:val="16"/>
        </w:rPr>
      </w:pPr>
      <w:r w:rsidRPr="00483495">
        <w:rPr>
          <w:rFonts w:ascii="Verdana" w:hAnsi="Verdana" w:cs="Tahoma"/>
          <w:b/>
          <w:sz w:val="16"/>
          <w:szCs w:val="16"/>
        </w:rPr>
        <w:t>Wykonawca</w:t>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t xml:space="preserve">                </w:t>
      </w:r>
      <w:r w:rsidRPr="00483495">
        <w:rPr>
          <w:rFonts w:ascii="Verdana" w:hAnsi="Verdana" w:cs="Tahoma"/>
          <w:b/>
          <w:bCs/>
          <w:sz w:val="16"/>
          <w:szCs w:val="16"/>
        </w:rPr>
        <w:t>Zamawiający</w:t>
      </w:r>
    </w:p>
    <w:p w14:paraId="715DCF5C" w14:textId="77777777" w:rsidR="00B243A1" w:rsidRPr="00483495" w:rsidRDefault="00B243A1" w:rsidP="00B243A1">
      <w:pPr>
        <w:jc w:val="both"/>
        <w:rPr>
          <w:rFonts w:ascii="Verdana" w:hAnsi="Verdana" w:cs="Tahoma"/>
          <w:b/>
          <w:bCs/>
          <w:sz w:val="16"/>
          <w:szCs w:val="16"/>
        </w:rPr>
      </w:pPr>
    </w:p>
    <w:p w14:paraId="36E8F249" w14:textId="77777777" w:rsidR="00B243A1" w:rsidRPr="00483495" w:rsidRDefault="00B243A1" w:rsidP="00B243A1">
      <w:pPr>
        <w:jc w:val="both"/>
        <w:rPr>
          <w:rFonts w:ascii="Verdana" w:hAnsi="Verdana" w:cs="Tahoma"/>
          <w:b/>
          <w:bCs/>
          <w:sz w:val="16"/>
          <w:szCs w:val="16"/>
        </w:rPr>
      </w:pPr>
    </w:p>
    <w:p w14:paraId="21A3A9B9" w14:textId="77777777" w:rsidR="00B243A1" w:rsidRPr="00483495" w:rsidRDefault="00B243A1" w:rsidP="00B243A1">
      <w:pPr>
        <w:jc w:val="both"/>
        <w:rPr>
          <w:rFonts w:ascii="Verdana" w:hAnsi="Verdana" w:cs="Tahoma"/>
          <w:b/>
          <w:bCs/>
          <w:sz w:val="16"/>
          <w:szCs w:val="16"/>
        </w:rPr>
      </w:pPr>
    </w:p>
    <w:p w14:paraId="042C6177" w14:textId="77777777" w:rsidR="00B243A1" w:rsidRPr="00483495" w:rsidRDefault="00B243A1" w:rsidP="00B243A1">
      <w:pPr>
        <w:spacing w:after="0"/>
        <w:ind w:left="2832"/>
        <w:jc w:val="right"/>
        <w:rPr>
          <w:rFonts w:ascii="Verdana" w:hAnsi="Verdana"/>
          <w:sz w:val="16"/>
          <w:szCs w:val="16"/>
        </w:rPr>
      </w:pPr>
      <w:r w:rsidRPr="00483495">
        <w:rPr>
          <w:rFonts w:ascii="Verdana" w:hAnsi="Verdana" w:cs="Arial"/>
          <w:sz w:val="16"/>
          <w:szCs w:val="16"/>
        </w:rPr>
        <w:lastRenderedPageBreak/>
        <w:t xml:space="preserve">Załącznik nr 2 do umowy - Klauzula informacyjna </w:t>
      </w:r>
    </w:p>
    <w:p w14:paraId="35A3CF4C" w14:textId="77777777" w:rsidR="00B243A1" w:rsidRPr="00483495" w:rsidRDefault="00B243A1" w:rsidP="00B243A1">
      <w:pPr>
        <w:pStyle w:val="Akapitzlist"/>
        <w:jc w:val="both"/>
        <w:rPr>
          <w:rFonts w:ascii="Verdana" w:hAnsi="Verdana" w:cs="Arial"/>
          <w:sz w:val="16"/>
          <w:szCs w:val="16"/>
        </w:rPr>
      </w:pPr>
    </w:p>
    <w:p w14:paraId="685471DF" w14:textId="77777777" w:rsidR="00B243A1" w:rsidRPr="00483495" w:rsidRDefault="00B243A1" w:rsidP="00B243A1">
      <w:pPr>
        <w:pStyle w:val="Akapitzlist"/>
        <w:jc w:val="center"/>
        <w:rPr>
          <w:rFonts w:ascii="Verdana" w:hAnsi="Verdana" w:cs="Arial"/>
          <w:b/>
          <w:sz w:val="16"/>
          <w:szCs w:val="16"/>
        </w:rPr>
      </w:pPr>
      <w:r w:rsidRPr="00483495">
        <w:rPr>
          <w:rFonts w:ascii="Verdana" w:hAnsi="Verdana" w:cs="Arial"/>
          <w:b/>
          <w:sz w:val="16"/>
          <w:szCs w:val="16"/>
        </w:rPr>
        <w:t>Klauzula informacyjna</w:t>
      </w:r>
    </w:p>
    <w:p w14:paraId="0AA15AFF" w14:textId="77777777" w:rsidR="00B243A1" w:rsidRPr="00483495" w:rsidRDefault="00B243A1" w:rsidP="00B243A1">
      <w:pPr>
        <w:pStyle w:val="Akapitzlist"/>
        <w:jc w:val="both"/>
        <w:rPr>
          <w:rFonts w:ascii="Verdana" w:hAnsi="Verdana" w:cs="Arial"/>
          <w:sz w:val="16"/>
          <w:szCs w:val="16"/>
        </w:rPr>
      </w:pPr>
    </w:p>
    <w:p w14:paraId="6B2C9A16" w14:textId="77777777" w:rsidR="00B243A1" w:rsidRPr="00483495" w:rsidRDefault="00B243A1" w:rsidP="00B243A1">
      <w:pPr>
        <w:pStyle w:val="Akapitzlist"/>
        <w:jc w:val="both"/>
        <w:rPr>
          <w:rFonts w:ascii="Verdana" w:hAnsi="Verdana" w:cs="Arial"/>
          <w:sz w:val="16"/>
          <w:szCs w:val="16"/>
        </w:rPr>
      </w:pPr>
    </w:p>
    <w:p w14:paraId="292039B3" w14:textId="77777777" w:rsidR="00B243A1" w:rsidRPr="00483495" w:rsidRDefault="00B243A1" w:rsidP="00B243A1">
      <w:pPr>
        <w:pStyle w:val="Akapitzlist"/>
        <w:ind w:left="0"/>
        <w:jc w:val="both"/>
        <w:rPr>
          <w:rFonts w:ascii="Verdana" w:hAnsi="Verdana" w:cs="Arial"/>
          <w:sz w:val="16"/>
          <w:szCs w:val="16"/>
        </w:rPr>
      </w:pPr>
      <w:r w:rsidRPr="00483495">
        <w:rPr>
          <w:rFonts w:ascii="Verdana" w:hAnsi="Verdana" w:cs="Arial"/>
          <w:sz w:val="16"/>
          <w:szCs w:val="16"/>
        </w:rPr>
        <w:t>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54525DAB" w14:textId="77777777" w:rsidR="00B243A1" w:rsidRPr="00483495" w:rsidRDefault="00B243A1" w:rsidP="00B243A1">
      <w:pPr>
        <w:pStyle w:val="Akapitzlist"/>
        <w:ind w:left="0"/>
        <w:jc w:val="both"/>
        <w:rPr>
          <w:rFonts w:ascii="Verdana" w:hAnsi="Verdana" w:cs="Arial"/>
          <w:sz w:val="16"/>
          <w:szCs w:val="16"/>
        </w:rPr>
      </w:pPr>
    </w:p>
    <w:p w14:paraId="76E05A8F"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Administratorem Państwa danych osobowych jest Wojewódzkie Wielospecjalistyczne Centrum Onkologii Traumatologii im. M. Kopernika w Łodzi (93-513) z siedzibą przy ul. Pabianickiej 62,tel.: +48 42 689 50 00, e-mail: szpital@kopernik.lodz.pl</w:t>
      </w:r>
    </w:p>
    <w:p w14:paraId="17FF204E"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Wszelkie informacje i wątpliwości dotyczące przetwarzania Państwa danych przez Administratora można kierować do Inspektora Ochrony Danych pisemnie na adres administratora lub mailowo na adres iod@kopernik.lodz.pl</w:t>
      </w:r>
    </w:p>
    <w:p w14:paraId="318709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przetwarzane będą na podstawie art. 6 ust.1 lit. b) i lit. f) RODO w związku z realizacją umowy.  W razie niepodania danych osobowych możliwa jest odmowa podpisania lub wykonania umowy z podmiotem będącym stroną umowy.</w:t>
      </w:r>
    </w:p>
    <w:p w14:paraId="248A4A26"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w:t>
      </w:r>
    </w:p>
    <w:p w14:paraId="684B5E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będą przechowywane przez okres niezbędny do realizacji  umowy oraz przez okres przechowywania dokumentacji wymagany przepisami powszechnie obowiązującego prawa art. 5 ustawy z dnia 14 lipca 1983 r. o narodowym zasobie archiwalnym i archiwach.</w:t>
      </w:r>
    </w:p>
    <w:p w14:paraId="2E7B3E7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Przysługuje Państwu prawo dostępu do treści swoich danych, prawo ich sprostowania i przysługuje prawo żądania: ich usunięcia, ograniczenia przetwarzania, przenoszenia oraz wniesienia sprzeciwu.</w:t>
      </w:r>
    </w:p>
    <w:p w14:paraId="4918BA4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Jeśli uznają Państwo, iż przetwarzanie danych osobowych narusza przepisy RODO, przysługuje Państwu prawo wniesienia skargi do Prezesa Urzędu Ochrony Danych Osobowych.</w:t>
      </w:r>
    </w:p>
    <w:p w14:paraId="54AF9F45"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nie będą przetwarzane w sposób zautomatyzowany, w tym również w formie profilowania.</w:t>
      </w:r>
    </w:p>
    <w:p w14:paraId="707DF39A"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nie będą przekazywane do państwa trzeciego lub organizacji międzynarodowych.</w:t>
      </w:r>
    </w:p>
    <w:p w14:paraId="2AF75D79"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zostały podane przez podmiot będący stroną zawartej umowy.</w:t>
      </w:r>
    </w:p>
    <w:p w14:paraId="6EC9AE9D" w14:textId="77777777" w:rsidR="00B243A1" w:rsidRPr="00483495" w:rsidRDefault="00B243A1" w:rsidP="00B243A1">
      <w:pPr>
        <w:pStyle w:val="Akapitzlist"/>
        <w:jc w:val="both"/>
        <w:rPr>
          <w:rFonts w:ascii="Verdana" w:hAnsi="Verdana" w:cs="Arial"/>
          <w:sz w:val="16"/>
          <w:szCs w:val="16"/>
        </w:rPr>
      </w:pPr>
    </w:p>
    <w:p w14:paraId="4A3CBE10" w14:textId="77777777" w:rsidR="00B243A1" w:rsidRPr="00483495" w:rsidRDefault="00B243A1" w:rsidP="00B243A1">
      <w:pPr>
        <w:pStyle w:val="Akapitzlist"/>
        <w:jc w:val="both"/>
        <w:rPr>
          <w:rFonts w:ascii="Verdana" w:hAnsi="Verdana" w:cs="Arial"/>
          <w:sz w:val="16"/>
          <w:szCs w:val="16"/>
        </w:rPr>
      </w:pPr>
    </w:p>
    <w:p w14:paraId="17543D90" w14:textId="77777777" w:rsidR="00B243A1" w:rsidRPr="00483495" w:rsidRDefault="00B243A1" w:rsidP="00B243A1">
      <w:pPr>
        <w:pStyle w:val="Akapitzlist"/>
        <w:jc w:val="both"/>
        <w:rPr>
          <w:rFonts w:ascii="Verdana" w:hAnsi="Verdana" w:cs="Arial"/>
          <w:sz w:val="16"/>
          <w:szCs w:val="16"/>
        </w:rPr>
      </w:pPr>
      <w:r w:rsidRPr="00483495">
        <w:rPr>
          <w:rFonts w:ascii="Verdana" w:hAnsi="Verdana" w:cs="Arial"/>
          <w:sz w:val="16"/>
          <w:szCs w:val="16"/>
        </w:rPr>
        <w:t>..............................</w:t>
      </w:r>
      <w:r w:rsidRPr="00483495">
        <w:rPr>
          <w:rFonts w:ascii="Verdana" w:hAnsi="Verdana" w:cs="Arial"/>
          <w:sz w:val="16"/>
          <w:szCs w:val="16"/>
        </w:rPr>
        <w:tab/>
        <w:t xml:space="preserve">         </w:t>
      </w:r>
      <w:r w:rsidRPr="00483495">
        <w:rPr>
          <w:rFonts w:ascii="Verdana" w:hAnsi="Verdana" w:cs="Arial"/>
          <w:sz w:val="16"/>
          <w:szCs w:val="16"/>
        </w:rPr>
        <w:tab/>
      </w:r>
      <w:r w:rsidRPr="00483495">
        <w:rPr>
          <w:rFonts w:ascii="Verdana" w:hAnsi="Verdana" w:cs="Arial"/>
          <w:sz w:val="16"/>
          <w:szCs w:val="16"/>
        </w:rPr>
        <w:tab/>
        <w:t>………..……………………………....</w:t>
      </w:r>
    </w:p>
    <w:p w14:paraId="15CA774F" w14:textId="77777777" w:rsidR="00B243A1" w:rsidRPr="00483495" w:rsidRDefault="00B243A1" w:rsidP="00B243A1">
      <w:pPr>
        <w:pStyle w:val="Akapitzlist"/>
        <w:jc w:val="both"/>
        <w:rPr>
          <w:rFonts w:ascii="Verdana" w:hAnsi="Verdana"/>
          <w:sz w:val="16"/>
          <w:szCs w:val="16"/>
        </w:rPr>
      </w:pPr>
      <w:r w:rsidRPr="00483495">
        <w:rPr>
          <w:rFonts w:ascii="Verdana" w:hAnsi="Verdana" w:cs="Arial"/>
          <w:sz w:val="16"/>
          <w:szCs w:val="16"/>
        </w:rPr>
        <w:t>data</w:t>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t>podpis Wykonawcy</w:t>
      </w:r>
    </w:p>
    <w:p w14:paraId="134FDBCE" w14:textId="77777777" w:rsidR="00B243A1" w:rsidRPr="00483495" w:rsidRDefault="00B243A1" w:rsidP="00B243A1">
      <w:pPr>
        <w:jc w:val="both"/>
        <w:rPr>
          <w:rFonts w:ascii="Verdana" w:hAnsi="Verdana"/>
          <w:sz w:val="16"/>
          <w:szCs w:val="16"/>
        </w:rPr>
      </w:pPr>
    </w:p>
    <w:p w14:paraId="79B039F6" w14:textId="77777777" w:rsidR="00B243A1" w:rsidRPr="00483495" w:rsidRDefault="00B243A1" w:rsidP="00B243A1">
      <w:pPr>
        <w:rPr>
          <w:rFonts w:ascii="Verdana" w:hAnsi="Verdana"/>
          <w:sz w:val="16"/>
          <w:szCs w:val="16"/>
        </w:rPr>
      </w:pPr>
    </w:p>
    <w:p w14:paraId="78AC812F" w14:textId="77777777" w:rsidR="00B243A1" w:rsidRPr="00483495" w:rsidRDefault="00B243A1" w:rsidP="00B243A1">
      <w:pPr>
        <w:pStyle w:val="Akapitzlist"/>
        <w:rPr>
          <w:rFonts w:ascii="Verdana" w:hAnsi="Verdana"/>
          <w:b/>
          <w:bCs/>
          <w:sz w:val="16"/>
          <w:szCs w:val="16"/>
        </w:rPr>
      </w:pPr>
    </w:p>
    <w:p w14:paraId="4BC90AA0" w14:textId="77777777" w:rsidR="00B243A1" w:rsidRPr="00483495" w:rsidRDefault="00B243A1">
      <w:pPr>
        <w:rPr>
          <w:rFonts w:ascii="Verdana" w:hAnsi="Verdana"/>
          <w:sz w:val="16"/>
          <w:szCs w:val="16"/>
        </w:rPr>
      </w:pPr>
    </w:p>
    <w:p w14:paraId="7AA97882" w14:textId="77777777" w:rsidR="00B243A1" w:rsidRPr="00483495" w:rsidRDefault="00B243A1">
      <w:pPr>
        <w:rPr>
          <w:rFonts w:ascii="Verdana" w:hAnsi="Verdana"/>
          <w:sz w:val="16"/>
          <w:szCs w:val="16"/>
        </w:rPr>
      </w:pPr>
    </w:p>
    <w:p w14:paraId="52811201" w14:textId="77777777" w:rsidR="00B243A1" w:rsidRPr="00483495" w:rsidRDefault="00B243A1">
      <w:pPr>
        <w:rPr>
          <w:rFonts w:ascii="Verdana" w:hAnsi="Verdana"/>
          <w:sz w:val="16"/>
          <w:szCs w:val="16"/>
        </w:rPr>
      </w:pPr>
    </w:p>
    <w:sectPr w:rsidR="00B243A1" w:rsidRPr="00483495" w:rsidSect="005600A1">
      <w:footerReference w:type="default" r:id="rId14"/>
      <w:headerReference w:type="first" r:id="rId15"/>
      <w:footerReference w:type="first" r:id="rId16"/>
      <w:pgSz w:w="11906" w:h="16838"/>
      <w:pgMar w:top="1287" w:right="1417" w:bottom="1417" w:left="1417"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70889" w14:textId="77777777" w:rsidR="002E7967" w:rsidRDefault="002E7967" w:rsidP="00AD3B8F">
      <w:pPr>
        <w:spacing w:after="0" w:line="240" w:lineRule="auto"/>
      </w:pPr>
      <w:r>
        <w:separator/>
      </w:r>
    </w:p>
  </w:endnote>
  <w:endnote w:type="continuationSeparator" w:id="0">
    <w:p w14:paraId="3D441F08" w14:textId="77777777" w:rsidR="002E7967" w:rsidRDefault="002E7967" w:rsidP="00AD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 w:name="Futura Md BT">
    <w:altName w:val="Century Gothic"/>
    <w:charset w:val="00"/>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ajorEastAsia" w:hAnsi="Verdana" w:cstheme="majorBidi"/>
        <w:sz w:val="14"/>
        <w:szCs w:val="14"/>
      </w:rPr>
      <w:id w:val="-586463374"/>
      <w:docPartObj>
        <w:docPartGallery w:val="Page Numbers (Bottom of Page)"/>
        <w:docPartUnique/>
      </w:docPartObj>
    </w:sdtPr>
    <w:sdtEndPr>
      <w:rPr>
        <w:rFonts w:asciiTheme="majorHAnsi" w:hAnsiTheme="majorHAnsi"/>
        <w:sz w:val="28"/>
        <w:szCs w:val="28"/>
      </w:rPr>
    </w:sdtEndPr>
    <w:sdtContent>
      <w:p w14:paraId="794DEF46" w14:textId="3EBCC79A" w:rsidR="009B7E06" w:rsidRDefault="009B7E06">
        <w:pPr>
          <w:pStyle w:val="Stopka"/>
          <w:jc w:val="right"/>
          <w:rPr>
            <w:rFonts w:asciiTheme="majorHAnsi" w:eastAsiaTheme="majorEastAsia" w:hAnsiTheme="majorHAnsi" w:cstheme="majorBidi"/>
            <w:sz w:val="28"/>
            <w:szCs w:val="28"/>
          </w:rPr>
        </w:pPr>
        <w:r w:rsidRPr="000E4F1E">
          <w:rPr>
            <w:rFonts w:ascii="Verdana" w:eastAsiaTheme="majorEastAsia" w:hAnsi="Verdana" w:cstheme="majorBidi"/>
            <w:sz w:val="14"/>
            <w:szCs w:val="14"/>
          </w:rPr>
          <w:t xml:space="preserve">str. </w:t>
        </w:r>
        <w:r w:rsidRPr="000E4F1E">
          <w:rPr>
            <w:rFonts w:ascii="Verdana" w:eastAsiaTheme="minorEastAsia" w:hAnsi="Verdana" w:cs="Times New Roman"/>
            <w:sz w:val="10"/>
            <w:szCs w:val="10"/>
          </w:rPr>
          <w:fldChar w:fldCharType="begin"/>
        </w:r>
        <w:r w:rsidRPr="000E4F1E">
          <w:rPr>
            <w:rFonts w:ascii="Verdana" w:hAnsi="Verdana"/>
            <w:sz w:val="10"/>
            <w:szCs w:val="10"/>
          </w:rPr>
          <w:instrText>PAGE    \* MERGEFORMAT</w:instrText>
        </w:r>
        <w:r w:rsidRPr="000E4F1E">
          <w:rPr>
            <w:rFonts w:ascii="Verdana" w:eastAsiaTheme="minorEastAsia" w:hAnsi="Verdana" w:cs="Times New Roman"/>
            <w:sz w:val="10"/>
            <w:szCs w:val="10"/>
          </w:rPr>
          <w:fldChar w:fldCharType="separate"/>
        </w:r>
        <w:r w:rsidRPr="00BA7C68">
          <w:rPr>
            <w:rFonts w:ascii="Verdana" w:eastAsiaTheme="majorEastAsia" w:hAnsi="Verdana" w:cstheme="majorBidi"/>
            <w:noProof/>
            <w:sz w:val="14"/>
            <w:szCs w:val="14"/>
          </w:rPr>
          <w:t>7</w:t>
        </w:r>
        <w:r w:rsidRPr="000E4F1E">
          <w:rPr>
            <w:rFonts w:ascii="Verdana" w:eastAsiaTheme="majorEastAsia" w:hAnsi="Verdana" w:cstheme="majorBidi"/>
            <w:sz w:val="14"/>
            <w:szCs w:val="14"/>
          </w:rPr>
          <w:fldChar w:fldCharType="end"/>
        </w:r>
      </w:p>
    </w:sdtContent>
  </w:sdt>
  <w:p w14:paraId="086DD9EC" w14:textId="77777777" w:rsidR="009B7E06" w:rsidRDefault="009B7E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B0E3" w14:textId="77777777" w:rsidR="009B7E06" w:rsidRPr="008E75D4" w:rsidRDefault="009B7E06" w:rsidP="00AD3B8F">
    <w:pPr>
      <w:pBdr>
        <w:top w:val="single" w:sz="4" w:space="1" w:color="auto"/>
      </w:pBdr>
      <w:tabs>
        <w:tab w:val="center" w:pos="4536"/>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ul. Pabianicka 62,  93-513 Łódź</w:t>
    </w:r>
  </w:p>
  <w:p w14:paraId="6A0FC563"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r w:rsidRPr="008E75D4">
      <w:rPr>
        <w:rFonts w:ascii="Verdana" w:eastAsia="Times New Roman" w:hAnsi="Verdana" w:cs="Times New Roman"/>
        <w:b/>
        <w:sz w:val="14"/>
        <w:szCs w:val="14"/>
        <w:lang w:eastAsia="pl-PL"/>
      </w:rPr>
      <w:t xml:space="preserve">SEKRETARIAT  tel. </w:t>
    </w:r>
    <w:r w:rsidRPr="008E75D4">
      <w:rPr>
        <w:rFonts w:ascii="Verdana" w:eastAsia="Times New Roman" w:hAnsi="Verdana" w:cs="Times New Roman"/>
        <w:b/>
        <w:sz w:val="14"/>
        <w:szCs w:val="14"/>
        <w:lang w:val="en-GB" w:eastAsia="pl-PL"/>
      </w:rPr>
      <w:t xml:space="preserve">(42) 689 50 10/fax (42) 689 50 11; CENTRALA tel. </w:t>
    </w:r>
    <w:r w:rsidRPr="008E75D4">
      <w:rPr>
        <w:rFonts w:ascii="Verdana" w:eastAsia="Times New Roman" w:hAnsi="Verdana" w:cs="Times New Roman"/>
        <w:b/>
        <w:sz w:val="14"/>
        <w:szCs w:val="14"/>
        <w:lang w:val="de-DE" w:eastAsia="pl-PL"/>
      </w:rPr>
      <w:t>(42) 689 50 00</w:t>
    </w:r>
  </w:p>
  <w:p w14:paraId="7A144765"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r w:rsidRPr="008E75D4">
      <w:rPr>
        <w:rFonts w:ascii="Verdana" w:eastAsia="Times New Roman" w:hAnsi="Verdana" w:cs="Times New Roman"/>
        <w:b/>
        <w:sz w:val="14"/>
        <w:szCs w:val="14"/>
        <w:lang w:val="de-DE" w:eastAsia="pl-PL"/>
      </w:rPr>
      <w:t xml:space="preserve">e-mail: </w:t>
    </w:r>
    <w:hyperlink r:id="rId1" w:history="1">
      <w:r w:rsidRPr="008E75D4">
        <w:rPr>
          <w:rFonts w:ascii="Verdana" w:eastAsia="Times New Roman" w:hAnsi="Verdana" w:cs="Times New Roman"/>
          <w:b/>
          <w:color w:val="000000"/>
          <w:sz w:val="14"/>
          <w:szCs w:val="14"/>
          <w:u w:val="single"/>
          <w:lang w:val="de-DE" w:eastAsia="pl-PL"/>
        </w:rPr>
        <w:t>szpital@kopernik.lodz.pl</w:t>
      </w:r>
    </w:hyperlink>
    <w:r w:rsidRPr="008E75D4">
      <w:rPr>
        <w:rFonts w:ascii="Verdana" w:eastAsia="Times New Roman" w:hAnsi="Verdana" w:cs="Times New Roman"/>
        <w:b/>
        <w:sz w:val="14"/>
        <w:szCs w:val="14"/>
        <w:lang w:val="de-DE" w:eastAsia="pl-PL"/>
      </w:rPr>
      <w:t>, http://www.kopernik.lodz.pl</w:t>
    </w:r>
  </w:p>
  <w:p w14:paraId="0BCFBA36" w14:textId="77777777" w:rsidR="009B7E06" w:rsidRDefault="009B7E06" w:rsidP="00AD3B8F">
    <w:pPr>
      <w:tabs>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 xml:space="preserve">NIP 729-23-45-599 REGON 000295403  </w:t>
    </w:r>
    <w:r w:rsidRPr="004966A5">
      <w:rPr>
        <w:rFonts w:ascii="Verdana" w:eastAsia="Times New Roman" w:hAnsi="Verdana" w:cs="Times New Roman"/>
        <w:b/>
        <w:sz w:val="14"/>
        <w:szCs w:val="14"/>
        <w:lang w:eastAsia="pl-PL"/>
      </w:rPr>
      <w:t>PKO BP SA I O/ŁÓDŹ 44102033520000180203188067</w:t>
    </w:r>
  </w:p>
  <w:p w14:paraId="6B79EB24" w14:textId="0C1E91E5" w:rsidR="009B7E06" w:rsidRPr="00AD3B8F" w:rsidRDefault="009B7E06" w:rsidP="00AD3B8F">
    <w:pPr>
      <w:tabs>
        <w:tab w:val="right" w:pos="9072"/>
      </w:tabs>
      <w:spacing w:after="0" w:line="240" w:lineRule="auto"/>
      <w:jc w:val="center"/>
      <w:rPr>
        <w:rFonts w:ascii="Times New Roman" w:eastAsia="Times New Roman" w:hAnsi="Times New Roman" w:cs="Times New Roman"/>
        <w:sz w:val="28"/>
        <w:szCs w:val="20"/>
        <w:lang w:eastAsia="pl-PL"/>
      </w:rPr>
    </w:pPr>
    <w:r w:rsidRPr="00AD3B8F">
      <w:rPr>
        <w:rFonts w:ascii="Times New Roman" w:eastAsia="Times New Roman" w:hAnsi="Times New Roman" w:cs="Times New Roman"/>
        <w:noProof/>
        <w:sz w:val="28"/>
        <w:szCs w:val="20"/>
        <w:lang w:eastAsia="pl-PL"/>
      </w:rPr>
      <w:drawing>
        <wp:inline distT="0" distB="0" distL="0" distR="0" wp14:anchorId="78B626D3" wp14:editId="1DE4F513">
          <wp:extent cx="603885" cy="577850"/>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885" cy="577850"/>
                  </a:xfrm>
                  <a:prstGeom prst="rect">
                    <a:avLst/>
                  </a:prstGeom>
                  <a:noFill/>
                  <a:ln>
                    <a:noFill/>
                  </a:ln>
                </pic:spPr>
              </pic:pic>
            </a:graphicData>
          </a:graphic>
        </wp:inline>
      </w:drawing>
    </w:r>
    <w:r w:rsidRPr="00AD3B8F">
      <w:rPr>
        <w:rFonts w:ascii="Times New Roman" w:eastAsia="Times New Roman" w:hAnsi="Times New Roman" w:cs="Times New Roman"/>
        <w:sz w:val="28"/>
        <w:szCs w:val="20"/>
        <w:lang w:eastAsia="pl-PL"/>
      </w:rPr>
      <w:t xml:space="preserve">           </w:t>
    </w:r>
    <w:r w:rsidR="00183298" w:rsidRPr="00AD3B8F">
      <w:rPr>
        <w:rFonts w:ascii="Times New Roman" w:eastAsia="Times New Roman" w:hAnsi="Times New Roman" w:cs="Times New Roman"/>
        <w:noProof/>
        <w:sz w:val="28"/>
        <w:szCs w:val="20"/>
        <w:lang w:eastAsia="pl-PL"/>
      </w:rPr>
      <w:object w:dxaOrig="10244" w:dyaOrig="10409" w14:anchorId="7B207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mso-width-percent:0;mso-height-percent:0;mso-width-percent:0;mso-height-percent:0">
          <v:imagedata r:id="rId3" o:title=""/>
        </v:shape>
        <o:OLEObject Type="Embed" ProgID="PBrush" ShapeID="_x0000_i1025" DrawAspect="Content" ObjectID="_1791023598" r:id="rId4"/>
      </w:object>
    </w:r>
    <w:r w:rsidRPr="00AD3B8F">
      <w:rPr>
        <w:rFonts w:ascii="Times New Roman" w:eastAsia="Times New Roman" w:hAnsi="Times New Roman" w:cs="Times New Roman"/>
        <w:sz w:val="28"/>
        <w:szCs w:val="20"/>
        <w:lang w:eastAsia="pl-PL"/>
      </w:rPr>
      <w:t xml:space="preserve">               </w:t>
    </w:r>
  </w:p>
  <w:p w14:paraId="648BCCFE" w14:textId="5ED5AC22" w:rsidR="009B7E06" w:rsidRPr="00AD3B8F" w:rsidRDefault="009B7E06" w:rsidP="00AD3B8F">
    <w:pPr>
      <w:tabs>
        <w:tab w:val="center" w:pos="4536"/>
        <w:tab w:val="right" w:pos="9072"/>
      </w:tabs>
      <w:spacing w:after="0" w:line="240" w:lineRule="auto"/>
      <w:jc w:val="center"/>
      <w:rPr>
        <w:rFonts w:ascii="Times New Roman" w:eastAsia="Times New Roman" w:hAnsi="Times New Roman" w:cs="Times New Roman"/>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329C" w14:textId="77777777" w:rsidR="002E7967" w:rsidRDefault="002E7967" w:rsidP="00AD3B8F">
      <w:pPr>
        <w:spacing w:after="0" w:line="240" w:lineRule="auto"/>
      </w:pPr>
      <w:r>
        <w:separator/>
      </w:r>
    </w:p>
  </w:footnote>
  <w:footnote w:type="continuationSeparator" w:id="0">
    <w:p w14:paraId="2C78C84C" w14:textId="77777777" w:rsidR="002E7967" w:rsidRDefault="002E7967" w:rsidP="00AD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6EB1" w14:textId="479D0962" w:rsidR="009B7E06" w:rsidRPr="00686790" w:rsidRDefault="009B7E06" w:rsidP="00686790">
    <w:pPr>
      <w:tabs>
        <w:tab w:val="left" w:pos="2467"/>
        <w:tab w:val="left" w:pos="5384"/>
      </w:tabs>
      <w:spacing w:after="0" w:line="240" w:lineRule="auto"/>
      <w:rPr>
        <w:rFonts w:ascii="Times New Roman" w:eastAsia="Times New Roman" w:hAnsi="Times New Roman" w:cs="Times New Roman"/>
        <w:sz w:val="28"/>
        <w:szCs w:val="20"/>
        <w:lang w:eastAsia="pl-PL"/>
      </w:rPr>
    </w:pPr>
    <w:r w:rsidRPr="00686790">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66432" behindDoc="0" locked="0" layoutInCell="1" allowOverlap="1" wp14:anchorId="0AE9EBBD" wp14:editId="6A6E61D8">
              <wp:simplePos x="0" y="0"/>
              <wp:positionH relativeFrom="column">
                <wp:posOffset>-4445</wp:posOffset>
              </wp:positionH>
              <wp:positionV relativeFrom="paragraph">
                <wp:posOffset>1098550</wp:posOffset>
              </wp:positionV>
              <wp:extent cx="5850255" cy="635"/>
              <wp:effectExtent l="0" t="0" r="17145" b="37465"/>
              <wp:wrapNone/>
              <wp:docPr id="12" name="Łącznik prosty 12"/>
              <wp:cNvGraphicFramePr/>
              <a:graphic xmlns:a="http://schemas.openxmlformats.org/drawingml/2006/main">
                <a:graphicData uri="http://schemas.microsoft.com/office/word/2010/wordprocessingShape">
                  <wps:wsp>
                    <wps:cNvCnPr/>
                    <wps:spPr>
                      <a:xfrm flipV="1">
                        <a:off x="0" y="0"/>
                        <a:ext cx="58502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6C290C" id="Łącznik prosty 12"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6.5pt" to="460.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" strokecolor="black [3213]" strokeweight=".5pt">
              <v:stroke joinstyle="miter"/>
            </v:line>
          </w:pict>
        </mc:Fallback>
      </mc:AlternateContent>
    </w:r>
    <w:r w:rsidRPr="00686790">
      <w:rPr>
        <w:rFonts w:ascii="Times New Roman" w:eastAsia="Times New Roman" w:hAnsi="Times New Roman" w:cs="Times New Roman"/>
        <w:noProof/>
        <w:sz w:val="28"/>
        <w:szCs w:val="20"/>
        <w:lang w:eastAsia="pl-PL"/>
      </w:rPr>
      <w:drawing>
        <wp:anchor distT="0" distB="0" distL="114300" distR="114300" simplePos="0" relativeHeight="251670528" behindDoc="0" locked="0" layoutInCell="1" allowOverlap="1" wp14:anchorId="75A8F3B3" wp14:editId="5A63A5D7">
          <wp:simplePos x="0" y="0"/>
          <wp:positionH relativeFrom="column">
            <wp:posOffset>-110490</wp:posOffset>
          </wp:positionH>
          <wp:positionV relativeFrom="paragraph">
            <wp:posOffset>214630</wp:posOffset>
          </wp:positionV>
          <wp:extent cx="1943100" cy="61468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anchor>
      </w:drawing>
    </w:r>
    <w:r w:rsidRPr="004328B4">
      <w:rPr>
        <w:rFonts w:ascii="Verdana" w:eastAsia="Times New Roman" w:hAnsi="Verdana" w:cs="Times New Roman"/>
        <w:noProof/>
        <w:sz w:val="20"/>
        <w:szCs w:val="20"/>
        <w:lang w:eastAsia="pl-PL"/>
      </w:rPr>
      <mc:AlternateContent>
        <mc:Choice Requires="wps">
          <w:drawing>
            <wp:anchor distT="0" distB="0" distL="114300" distR="114300" simplePos="0" relativeHeight="251668480" behindDoc="1" locked="0" layoutInCell="0" allowOverlap="1" wp14:anchorId="3FBD7BE3" wp14:editId="6E7DC7FF">
              <wp:simplePos x="0" y="0"/>
              <wp:positionH relativeFrom="column">
                <wp:posOffset>2725420</wp:posOffset>
              </wp:positionH>
              <wp:positionV relativeFrom="paragraph">
                <wp:posOffset>55880</wp:posOffset>
              </wp:positionV>
              <wp:extent cx="3424555" cy="1041400"/>
              <wp:effectExtent l="0" t="0" r="0" b="635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r w:rsidRPr="004B3D8B">
                            <w:rPr>
                              <w:rFonts w:ascii="Futura Md BT" w:hAnsi="Futura Md BT"/>
                              <w:sz w:val="14"/>
                              <w:lang w:val="de-DE"/>
                            </w:rPr>
                            <w:t xml:space="preserve">Zakład Diagnostyki Laboratoryjnej </w:t>
                          </w:r>
                          <w:r>
                            <w:rPr>
                              <w:rFonts w:ascii="Futura Md BT" w:hAnsi="Futura Md BT"/>
                              <w:sz w:val="14"/>
                              <w:lang w:val="de-DE"/>
                            </w:rPr>
                            <w:t xml:space="preserve">           Pracownia Immunologii Klinicznej, Transplantacyjnej i Genetyki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D7BE3" id="_x0000_t202" coordsize="21600,21600" o:spt="202" path="m,l,21600r21600,l21600,xe">
              <v:stroke joinstyle="miter"/>
              <v:path gradientshapeok="t" o:connecttype="rect"/>
            </v:shapetype>
            <v:shape id="Pole tekstowe 5" o:spid="_x0000_s1026" type="#_x0000_t202" style="position:absolute;margin-left:214.6pt;margin-top:4.4pt;width:269.65pt;height: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" o:allowincell="f" filled="f" stroked="f">
              <v:textbo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r w:rsidRPr="004B3D8B">
                      <w:rPr>
                        <w:rFonts w:ascii="Futura Md BT" w:hAnsi="Futura Md BT"/>
                        <w:sz w:val="14"/>
                        <w:lang w:val="de-DE"/>
                      </w:rPr>
                      <w:t xml:space="preserve">Zakład Diagnostyki Laboratoryjnej </w:t>
                    </w:r>
                    <w:r>
                      <w:rPr>
                        <w:rFonts w:ascii="Futura Md BT" w:hAnsi="Futura Md BT"/>
                        <w:sz w:val="14"/>
                        <w:lang w:val="de-DE"/>
                      </w:rPr>
                      <w:t xml:space="preserve">           Pracownia Immunologii Klinicznej, Transplantacyjnej i Genetyki</w:t>
                    </w:r>
                  </w:p>
                </w:txbxContent>
              </v:textbox>
              <w10:wrap type="topAndBottom"/>
            </v:shape>
          </w:pict>
        </mc:Fallback>
      </mc:AlternateContent>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20C463E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C"/>
    <w:multiLevelType w:val="multilevel"/>
    <w:tmpl w:val="E334BF88"/>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17A59D2"/>
    <w:multiLevelType w:val="hybridMultilevel"/>
    <w:tmpl w:val="6D8289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2B36CF"/>
    <w:multiLevelType w:val="hybridMultilevel"/>
    <w:tmpl w:val="E0DC1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23D7D"/>
    <w:multiLevelType w:val="hybridMultilevel"/>
    <w:tmpl w:val="D18686C0"/>
    <w:lvl w:ilvl="0" w:tplc="DE26FAA4">
      <w:start w:val="1"/>
      <w:numFmt w:val="decimal"/>
      <w:lvlText w:val="%1."/>
      <w:lvlJc w:val="left"/>
      <w:pPr>
        <w:ind w:left="720" w:hanging="360"/>
      </w:pPr>
      <w:rPr>
        <w:rFonts w:ascii="Verdana" w:eastAsiaTheme="minorHAnsi" w:hAnsi="Verdana" w:cstheme="minorBidi"/>
        <w:b w:val="0"/>
        <w:sz w:val="20"/>
        <w:szCs w:val="20"/>
      </w:rPr>
    </w:lvl>
    <w:lvl w:ilvl="1" w:tplc="6B5C0B0C">
      <w:start w:val="1"/>
      <w:numFmt w:val="lowerLetter"/>
      <w:lvlText w:val="%2."/>
      <w:lvlJc w:val="left"/>
      <w:pPr>
        <w:ind w:left="1440" w:hanging="360"/>
      </w:pPr>
      <w:rPr>
        <w:rFonts w:ascii="Verdana" w:hAnsi="Verdana" w:cs="Times New Roman" w:hint="default"/>
        <w:b w:val="0"/>
        <w:sz w:val="16"/>
        <w:szCs w:val="14"/>
      </w:rPr>
    </w:lvl>
    <w:lvl w:ilvl="2" w:tplc="0415001B">
      <w:start w:val="1"/>
      <w:numFmt w:val="lowerRoman"/>
      <w:lvlText w:val="%3."/>
      <w:lvlJc w:val="right"/>
      <w:pPr>
        <w:ind w:left="2160" w:hanging="180"/>
      </w:pPr>
      <w:rPr>
        <w:rFonts w:ascii="Times New Roman" w:hAnsi="Times New Roman" w:cs="Times New Roman"/>
      </w:rPr>
    </w:lvl>
    <w:lvl w:ilvl="3" w:tplc="0040DB6E">
      <w:start w:val="1"/>
      <w:numFmt w:val="decimal"/>
      <w:lvlText w:val="%4."/>
      <w:lvlJc w:val="left"/>
      <w:pPr>
        <w:ind w:left="2880" w:hanging="360"/>
      </w:pPr>
      <w:rPr>
        <w:rFonts w:ascii="Verdana" w:hAnsi="Verdana" w:cs="Times New Roman" w:hint="default"/>
        <w:b w:val="0"/>
        <w:sz w:val="16"/>
        <w:szCs w:val="16"/>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6F8A692">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7EC0979"/>
    <w:multiLevelType w:val="hybridMultilevel"/>
    <w:tmpl w:val="0C4AD93A"/>
    <w:lvl w:ilvl="0" w:tplc="386E66D4">
      <w:start w:val="1"/>
      <w:numFmt w:val="lowerLetter"/>
      <w:lvlText w:val="%1)"/>
      <w:lvlJc w:val="left"/>
      <w:pPr>
        <w:ind w:left="1080" w:hanging="720"/>
      </w:pPr>
      <w:rPr>
        <w:rFonts w:hint="default"/>
        <w:b w:val="0"/>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9601A"/>
    <w:multiLevelType w:val="hybridMultilevel"/>
    <w:tmpl w:val="5DBC5F6C"/>
    <w:lvl w:ilvl="0" w:tplc="8698E56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B3B3B"/>
    <w:multiLevelType w:val="hybridMultilevel"/>
    <w:tmpl w:val="FCC01518"/>
    <w:lvl w:ilvl="0" w:tplc="15DAB26A">
      <w:start w:val="1"/>
      <w:numFmt w:val="decimal"/>
      <w:lvlText w:val="%1."/>
      <w:lvlJc w:val="left"/>
      <w:pPr>
        <w:ind w:left="720" w:hanging="360"/>
      </w:pPr>
      <w:rPr>
        <w:rFonts w:ascii="Verdana" w:eastAsiaTheme="minorHAnsi" w:hAnsi="Verdana" w:cstheme="minorBidi"/>
        <w:b w:val="0"/>
        <w:sz w:val="16"/>
        <w:szCs w:val="16"/>
      </w:rPr>
    </w:lvl>
    <w:lvl w:ilvl="1" w:tplc="8856C7BC">
      <w:start w:val="1"/>
      <w:numFmt w:val="lowerLetter"/>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74930"/>
    <w:multiLevelType w:val="multilevel"/>
    <w:tmpl w:val="3A38EE50"/>
    <w:lvl w:ilvl="0">
      <w:start w:val="3"/>
      <w:numFmt w:val="decimal"/>
      <w:lvlText w:val="%1."/>
      <w:lvlJc w:val="left"/>
      <w:pPr>
        <w:ind w:left="360" w:hanging="360"/>
      </w:pPr>
      <w:rPr>
        <w:rFonts w:hint="default"/>
        <w:b w:val="0"/>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9" w15:restartNumberingAfterBreak="0">
    <w:nsid w:val="1137285B"/>
    <w:multiLevelType w:val="multilevel"/>
    <w:tmpl w:val="EB64F350"/>
    <w:lvl w:ilvl="0">
      <w:start w:val="1"/>
      <w:numFmt w:val="decimal"/>
      <w:lvlText w:val="%1"/>
      <w:lvlJc w:val="left"/>
      <w:pPr>
        <w:ind w:left="444" w:hanging="444"/>
      </w:pPr>
      <w:rPr>
        <w:rFonts w:hint="default"/>
      </w:rPr>
    </w:lvl>
    <w:lvl w:ilvl="1">
      <w:start w:val="3"/>
      <w:numFmt w:val="decimal"/>
      <w:lvlText w:val="%1.%2"/>
      <w:lvlJc w:val="left"/>
      <w:pPr>
        <w:ind w:left="1224" w:hanging="44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11620953"/>
    <w:multiLevelType w:val="multilevel"/>
    <w:tmpl w:val="A04E7BB8"/>
    <w:lvl w:ilvl="0">
      <w:start w:val="1"/>
      <w:numFmt w:val="decimal"/>
      <w:lvlText w:val="%1."/>
      <w:lvlJc w:val="left"/>
      <w:pPr>
        <w:ind w:left="502" w:hanging="360"/>
      </w:pPr>
      <w:rPr>
        <w:rFonts w:hint="default"/>
        <w:b w:val="0"/>
        <w:sz w:val="16"/>
        <w:szCs w:val="16"/>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13E61D7C"/>
    <w:multiLevelType w:val="hybridMultilevel"/>
    <w:tmpl w:val="B81C91D2"/>
    <w:lvl w:ilvl="0" w:tplc="C55043F6">
      <w:start w:val="1"/>
      <w:numFmt w:val="bullet"/>
      <w:pStyle w:val="AAA3punktydodatkowe"/>
      <w:lvlText w:val=""/>
      <w:lvlJc w:val="left"/>
      <w:pPr>
        <w:ind w:left="1073" w:hanging="360"/>
      </w:pPr>
      <w:rPr>
        <w:rFonts w:ascii="Wingdings" w:hAnsi="Wingdings"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2" w15:restartNumberingAfterBreak="0">
    <w:nsid w:val="1530756D"/>
    <w:multiLevelType w:val="multilevel"/>
    <w:tmpl w:val="104CB0D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65F6F2C"/>
    <w:multiLevelType w:val="hybridMultilevel"/>
    <w:tmpl w:val="298075A0"/>
    <w:lvl w:ilvl="0" w:tplc="1AEC22BA">
      <w:start w:val="1"/>
      <w:numFmt w:val="decimal"/>
      <w:lvlText w:val="%1."/>
      <w:lvlJc w:val="left"/>
      <w:pPr>
        <w:ind w:left="750" w:hanging="39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852C3"/>
    <w:multiLevelType w:val="multilevel"/>
    <w:tmpl w:val="1AEE626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D9F6EC6"/>
    <w:multiLevelType w:val="multilevel"/>
    <w:tmpl w:val="F58EDFF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047595A"/>
    <w:multiLevelType w:val="hybridMultilevel"/>
    <w:tmpl w:val="8E221A76"/>
    <w:lvl w:ilvl="0" w:tplc="694C035C">
      <w:start w:val="1"/>
      <w:numFmt w:val="decimal"/>
      <w:lvlText w:val="%1."/>
      <w:lvlJc w:val="left"/>
      <w:pPr>
        <w:ind w:left="1080" w:hanging="720"/>
      </w:pPr>
      <w:rPr>
        <w:rFonts w:ascii="Verdana" w:hAnsi="Verdana" w:cs="Times New Roman"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075A0A"/>
    <w:multiLevelType w:val="hybridMultilevel"/>
    <w:tmpl w:val="44E44060"/>
    <w:lvl w:ilvl="0" w:tplc="E88A7536">
      <w:start w:val="1"/>
      <w:numFmt w:val="lowerLetter"/>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8" w15:restartNumberingAfterBreak="0">
    <w:nsid w:val="34C11EC4"/>
    <w:multiLevelType w:val="hybridMultilevel"/>
    <w:tmpl w:val="699025DC"/>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619B9"/>
    <w:multiLevelType w:val="multilevel"/>
    <w:tmpl w:val="C664881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0" w15:restartNumberingAfterBreak="0">
    <w:nsid w:val="37C379F2"/>
    <w:multiLevelType w:val="hybridMultilevel"/>
    <w:tmpl w:val="5DD295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40537"/>
    <w:multiLevelType w:val="hybridMultilevel"/>
    <w:tmpl w:val="DB0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3308A"/>
    <w:multiLevelType w:val="hybridMultilevel"/>
    <w:tmpl w:val="BB704612"/>
    <w:lvl w:ilvl="0" w:tplc="B844B54C">
      <w:start w:val="1"/>
      <w:numFmt w:val="bullet"/>
      <w:pStyle w:val="AAa2punkty"/>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08D1196"/>
    <w:multiLevelType w:val="hybridMultilevel"/>
    <w:tmpl w:val="80A6DAD0"/>
    <w:lvl w:ilvl="0" w:tplc="DA082200">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0514C"/>
    <w:multiLevelType w:val="multilevel"/>
    <w:tmpl w:val="536E26FA"/>
    <w:lvl w:ilvl="0">
      <w:start w:val="1"/>
      <w:numFmt w:val="decimal"/>
      <w:lvlText w:val="%1."/>
      <w:lvlJc w:val="left"/>
      <w:pPr>
        <w:ind w:left="360" w:hanging="360"/>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5" w15:restartNumberingAfterBreak="0">
    <w:nsid w:val="4172641F"/>
    <w:multiLevelType w:val="hybridMultilevel"/>
    <w:tmpl w:val="21F2A538"/>
    <w:lvl w:ilvl="0" w:tplc="913E943C">
      <w:start w:val="1"/>
      <w:numFmt w:val="decimal"/>
      <w:lvlText w:val="%1."/>
      <w:lvlJc w:val="left"/>
      <w:pPr>
        <w:ind w:left="927" w:hanging="360"/>
      </w:pPr>
      <w:rPr>
        <w:rFonts w:cs="Calibri" w:hint="default"/>
      </w:rPr>
    </w:lvl>
    <w:lvl w:ilvl="1" w:tplc="DBD4DD42">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2C83EED"/>
    <w:multiLevelType w:val="hybridMultilevel"/>
    <w:tmpl w:val="8818A4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0253B5"/>
    <w:multiLevelType w:val="hybridMultilevel"/>
    <w:tmpl w:val="1EF03D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B2F7FDC"/>
    <w:multiLevelType w:val="multilevel"/>
    <w:tmpl w:val="C7FC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E5C5A49"/>
    <w:multiLevelType w:val="hybridMultilevel"/>
    <w:tmpl w:val="CAE8CA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537F4F"/>
    <w:multiLevelType w:val="multilevel"/>
    <w:tmpl w:val="7870FD16"/>
    <w:lvl w:ilvl="0">
      <w:start w:val="4"/>
      <w:numFmt w:val="decimal"/>
      <w:lvlText w:val="%1."/>
      <w:lvlJc w:val="left"/>
      <w:pPr>
        <w:ind w:left="360" w:hanging="36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536E5E57"/>
    <w:multiLevelType w:val="hybridMultilevel"/>
    <w:tmpl w:val="F45E678E"/>
    <w:lvl w:ilvl="0" w:tplc="1D407D3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66405"/>
    <w:multiLevelType w:val="multilevel"/>
    <w:tmpl w:val="9984E12A"/>
    <w:lvl w:ilvl="0">
      <w:start w:val="1"/>
      <w:numFmt w:val="decimal"/>
      <w:lvlText w:val="%1."/>
      <w:lvlJc w:val="left"/>
      <w:pPr>
        <w:ind w:left="504" w:hanging="504"/>
      </w:pPr>
      <w:rPr>
        <w:rFonts w:hint="default"/>
        <w:b w:val="0"/>
      </w:rPr>
    </w:lvl>
    <w:lvl w:ilvl="1">
      <w:start w:val="3"/>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15:restartNumberingAfterBreak="0">
    <w:nsid w:val="5643045C"/>
    <w:multiLevelType w:val="multilevel"/>
    <w:tmpl w:val="C8B0AB9A"/>
    <w:lvl w:ilvl="0">
      <w:start w:val="2"/>
      <w:numFmt w:val="decimal"/>
      <w:lvlText w:val="%1."/>
      <w:lvlJc w:val="left"/>
      <w:pPr>
        <w:ind w:left="360" w:hanging="3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4" w15:restartNumberingAfterBreak="0">
    <w:nsid w:val="57E829CC"/>
    <w:multiLevelType w:val="hybridMultilevel"/>
    <w:tmpl w:val="849E0CEC"/>
    <w:lvl w:ilvl="0" w:tplc="1A98A556">
      <w:start w:val="1"/>
      <w:numFmt w:val="decimal"/>
      <w:lvlText w:val="%1."/>
      <w:lvlJc w:val="left"/>
      <w:pPr>
        <w:ind w:left="720" w:hanging="360"/>
      </w:pPr>
      <w:rPr>
        <w:rFonts w:hint="default"/>
        <w:color w:val="000000"/>
      </w:rPr>
    </w:lvl>
    <w:lvl w:ilvl="1" w:tplc="00FADC94">
      <w:start w:val="1"/>
      <w:numFmt w:val="decimal"/>
      <w:lvlText w:val="%2)"/>
      <w:lvlJc w:val="left"/>
      <w:pPr>
        <w:ind w:left="1785" w:hanging="705"/>
      </w:pPr>
      <w:rPr>
        <w:rFonts w:hint="default"/>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E64FC"/>
    <w:multiLevelType w:val="hybridMultilevel"/>
    <w:tmpl w:val="27F41F4C"/>
    <w:lvl w:ilvl="0" w:tplc="E88A753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301268AA">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B307C5F"/>
    <w:multiLevelType w:val="hybridMultilevel"/>
    <w:tmpl w:val="8E6A1478"/>
    <w:lvl w:ilvl="0" w:tplc="939C3A38">
      <w:start w:val="1"/>
      <w:numFmt w:val="decimal"/>
      <w:lvlText w:val="%1."/>
      <w:lvlJc w:val="left"/>
      <w:pPr>
        <w:ind w:left="927" w:hanging="360"/>
      </w:pPr>
      <w:rPr>
        <w:rFonts w:cs="Calibri"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90A55"/>
    <w:multiLevelType w:val="hybridMultilevel"/>
    <w:tmpl w:val="104814D4"/>
    <w:lvl w:ilvl="0" w:tplc="73144F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86C1A"/>
    <w:multiLevelType w:val="multilevel"/>
    <w:tmpl w:val="A98AA7CE"/>
    <w:lvl w:ilvl="0">
      <w:start w:val="1"/>
      <w:numFmt w:val="decimal"/>
      <w:lvlText w:val="%1."/>
      <w:lvlJc w:val="left"/>
      <w:pPr>
        <w:ind w:left="360" w:hanging="360"/>
      </w:pPr>
      <w:rPr>
        <w:rFonts w:hint="default"/>
      </w:rPr>
    </w:lvl>
    <w:lvl w:ilvl="1">
      <w:start w:val="4"/>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39" w15:restartNumberingAfterBreak="0">
    <w:nsid w:val="61067A64"/>
    <w:multiLevelType w:val="multilevel"/>
    <w:tmpl w:val="55EEF9CA"/>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15:restartNumberingAfterBreak="0">
    <w:nsid w:val="66A16B01"/>
    <w:multiLevelType w:val="multilevel"/>
    <w:tmpl w:val="8ACE817C"/>
    <w:lvl w:ilvl="0">
      <w:start w:val="1"/>
      <w:numFmt w:val="decimal"/>
      <w:lvlText w:val="%1)"/>
      <w:lvlJc w:val="left"/>
      <w:pPr>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6FB00263"/>
    <w:multiLevelType w:val="hybridMultilevel"/>
    <w:tmpl w:val="7BA4E9A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719C36AB"/>
    <w:multiLevelType w:val="multilevel"/>
    <w:tmpl w:val="BE6265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6"/>
        <w:szCs w:val="16"/>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74344328"/>
    <w:multiLevelType w:val="hybridMultilevel"/>
    <w:tmpl w:val="BA92E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EC1626"/>
    <w:multiLevelType w:val="hybridMultilevel"/>
    <w:tmpl w:val="EA7C5C4C"/>
    <w:lvl w:ilvl="0" w:tplc="AB4297CE">
      <w:start w:val="1"/>
      <w:numFmt w:val="decimal"/>
      <w:lvlText w:val="%1."/>
      <w:lvlJc w:val="left"/>
      <w:pPr>
        <w:ind w:left="720" w:hanging="360"/>
      </w:pPr>
      <w:rPr>
        <w:rFonts w:hint="default"/>
      </w:rPr>
    </w:lvl>
    <w:lvl w:ilvl="1" w:tplc="3756705E">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1D534A"/>
    <w:multiLevelType w:val="hybridMultilevel"/>
    <w:tmpl w:val="81DAE862"/>
    <w:lvl w:ilvl="0" w:tplc="251ABDE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0A646A"/>
    <w:multiLevelType w:val="hybridMultilevel"/>
    <w:tmpl w:val="231070A6"/>
    <w:lvl w:ilvl="0" w:tplc="13E80B18">
      <w:start w:val="1"/>
      <w:numFmt w:val="decimal"/>
      <w:lvlText w:val="%1."/>
      <w:lvlJc w:val="left"/>
      <w:pPr>
        <w:ind w:left="1080" w:hanging="720"/>
      </w:pPr>
      <w:rPr>
        <w:rFonts w:hint="default"/>
        <w:b w:val="0"/>
        <w:bCs/>
        <w:color w:val="auto"/>
        <w:sz w:val="16"/>
        <w:szCs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8B6BA6"/>
    <w:multiLevelType w:val="hybridMultilevel"/>
    <w:tmpl w:val="D72E7FC6"/>
    <w:lvl w:ilvl="0" w:tplc="04150019">
      <w:start w:val="1"/>
      <w:numFmt w:val="lowerLetter"/>
      <w:lvlText w:val="%1."/>
      <w:lvlJc w:val="left"/>
      <w:pPr>
        <w:ind w:left="720" w:hanging="360"/>
      </w:pPr>
    </w:lvl>
    <w:lvl w:ilvl="1" w:tplc="88222894">
      <w:start w:val="1"/>
      <w:numFmt w:val="decimal"/>
      <w:lvlText w:val="%2."/>
      <w:lvlJc w:val="left"/>
      <w:pPr>
        <w:ind w:left="1440" w:hanging="360"/>
      </w:pPr>
      <w:rPr>
        <w:rFonts w:hint="default"/>
      </w:rPr>
    </w:lvl>
    <w:lvl w:ilvl="2" w:tplc="386E66D4">
      <w:start w:val="1"/>
      <w:numFmt w:val="lowerLetter"/>
      <w:lvlText w:val="%3)"/>
      <w:lvlJc w:val="left"/>
      <w:pPr>
        <w:ind w:left="2490" w:hanging="5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FE5"/>
    <w:multiLevelType w:val="hybridMultilevel"/>
    <w:tmpl w:val="15D03C0C"/>
    <w:lvl w:ilvl="0" w:tplc="2B86F9CA">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F1CBF"/>
    <w:multiLevelType w:val="hybridMultilevel"/>
    <w:tmpl w:val="4BFEAA50"/>
    <w:lvl w:ilvl="0" w:tplc="E88A7536">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05399513">
    <w:abstractNumId w:val="4"/>
  </w:num>
  <w:num w:numId="2" w16cid:durableId="1485196939">
    <w:abstractNumId w:val="47"/>
  </w:num>
  <w:num w:numId="3" w16cid:durableId="1257398011">
    <w:abstractNumId w:val="41"/>
  </w:num>
  <w:num w:numId="4" w16cid:durableId="2121877350">
    <w:abstractNumId w:val="13"/>
  </w:num>
  <w:num w:numId="5" w16cid:durableId="1744253793">
    <w:abstractNumId w:val="26"/>
  </w:num>
  <w:num w:numId="6" w16cid:durableId="628823912">
    <w:abstractNumId w:val="2"/>
  </w:num>
  <w:num w:numId="7" w16cid:durableId="1733892858">
    <w:abstractNumId w:val="29"/>
  </w:num>
  <w:num w:numId="8" w16cid:durableId="1900897836">
    <w:abstractNumId w:val="6"/>
  </w:num>
  <w:num w:numId="9" w16cid:durableId="1161700882">
    <w:abstractNumId w:val="46"/>
  </w:num>
  <w:num w:numId="10" w16cid:durableId="1927879169">
    <w:abstractNumId w:val="5"/>
  </w:num>
  <w:num w:numId="11" w16cid:durableId="596254653">
    <w:abstractNumId w:val="16"/>
  </w:num>
  <w:num w:numId="12" w16cid:durableId="1891769214">
    <w:abstractNumId w:val="18"/>
  </w:num>
  <w:num w:numId="13" w16cid:durableId="1314482371">
    <w:abstractNumId w:val="25"/>
  </w:num>
  <w:num w:numId="14" w16cid:durableId="2124297783">
    <w:abstractNumId w:val="34"/>
  </w:num>
  <w:num w:numId="15" w16cid:durableId="174081957">
    <w:abstractNumId w:val="43"/>
  </w:num>
  <w:num w:numId="16" w16cid:durableId="1347710165">
    <w:abstractNumId w:val="45"/>
  </w:num>
  <w:num w:numId="17" w16cid:durableId="1716852954">
    <w:abstractNumId w:val="37"/>
  </w:num>
  <w:num w:numId="18" w16cid:durableId="1647663981">
    <w:abstractNumId w:val="27"/>
  </w:num>
  <w:num w:numId="19" w16cid:durableId="1793742657">
    <w:abstractNumId w:val="48"/>
  </w:num>
  <w:num w:numId="20" w16cid:durableId="1187672476">
    <w:abstractNumId w:val="3"/>
  </w:num>
  <w:num w:numId="21" w16cid:durableId="2365668">
    <w:abstractNumId w:val="17"/>
  </w:num>
  <w:num w:numId="22" w16cid:durableId="1110052258">
    <w:abstractNumId w:val="7"/>
  </w:num>
  <w:num w:numId="23" w16cid:durableId="2000302095">
    <w:abstractNumId w:val="35"/>
  </w:num>
  <w:num w:numId="24" w16cid:durableId="767501171">
    <w:abstractNumId w:val="36"/>
  </w:num>
  <w:num w:numId="25" w16cid:durableId="841507688">
    <w:abstractNumId w:val="44"/>
  </w:num>
  <w:num w:numId="26" w16cid:durableId="821581075">
    <w:abstractNumId w:val="49"/>
  </w:num>
  <w:num w:numId="27" w16cid:durableId="1941570243">
    <w:abstractNumId w:val="22"/>
  </w:num>
  <w:num w:numId="28" w16cid:durableId="638262039">
    <w:abstractNumId w:val="11"/>
  </w:num>
  <w:num w:numId="29" w16cid:durableId="2030402120">
    <w:abstractNumId w:val="0"/>
  </w:num>
  <w:num w:numId="30" w16cid:durableId="335766914">
    <w:abstractNumId w:val="1"/>
  </w:num>
  <w:num w:numId="31" w16cid:durableId="216167887">
    <w:abstractNumId w:val="23"/>
  </w:num>
  <w:num w:numId="32" w16cid:durableId="706292673">
    <w:abstractNumId w:val="12"/>
  </w:num>
  <w:num w:numId="33" w16cid:durableId="1903983379">
    <w:abstractNumId w:val="39"/>
  </w:num>
  <w:num w:numId="34" w16cid:durableId="1783114434">
    <w:abstractNumId w:val="31"/>
  </w:num>
  <w:num w:numId="35" w16cid:durableId="1907758069">
    <w:abstractNumId w:val="14"/>
  </w:num>
  <w:num w:numId="36" w16cid:durableId="770780672">
    <w:abstractNumId w:val="19"/>
  </w:num>
  <w:num w:numId="37" w16cid:durableId="1256134641">
    <w:abstractNumId w:val="10"/>
  </w:num>
  <w:num w:numId="38" w16cid:durableId="143009668">
    <w:abstractNumId w:val="24"/>
  </w:num>
  <w:num w:numId="39" w16cid:durableId="1549802720">
    <w:abstractNumId w:val="38"/>
  </w:num>
  <w:num w:numId="40" w16cid:durableId="920526621">
    <w:abstractNumId w:val="9"/>
  </w:num>
  <w:num w:numId="41" w16cid:durableId="1997952683">
    <w:abstractNumId w:val="32"/>
  </w:num>
  <w:num w:numId="42" w16cid:durableId="1624459582">
    <w:abstractNumId w:val="8"/>
  </w:num>
  <w:num w:numId="43" w16cid:durableId="2050303471">
    <w:abstractNumId w:val="15"/>
  </w:num>
  <w:num w:numId="44" w16cid:durableId="743769572">
    <w:abstractNumId w:val="33"/>
  </w:num>
  <w:num w:numId="45" w16cid:durableId="1964195370">
    <w:abstractNumId w:val="30"/>
  </w:num>
  <w:num w:numId="46" w16cid:durableId="1307932509">
    <w:abstractNumId w:val="42"/>
  </w:num>
  <w:num w:numId="47" w16cid:durableId="1693457459">
    <w:abstractNumId w:val="21"/>
  </w:num>
  <w:num w:numId="48" w16cid:durableId="766312828">
    <w:abstractNumId w:val="28"/>
  </w:num>
  <w:num w:numId="49" w16cid:durableId="429207977">
    <w:abstractNumId w:val="20"/>
  </w:num>
  <w:num w:numId="50" w16cid:durableId="1765300461">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8F"/>
    <w:rsid w:val="000039AC"/>
    <w:rsid w:val="00010B48"/>
    <w:rsid w:val="00020AFE"/>
    <w:rsid w:val="000211DA"/>
    <w:rsid w:val="000254BC"/>
    <w:rsid w:val="00033621"/>
    <w:rsid w:val="000442A9"/>
    <w:rsid w:val="00051B6E"/>
    <w:rsid w:val="00053FD3"/>
    <w:rsid w:val="00054579"/>
    <w:rsid w:val="00057FE1"/>
    <w:rsid w:val="00063C26"/>
    <w:rsid w:val="0006442C"/>
    <w:rsid w:val="000650B5"/>
    <w:rsid w:val="00065EBE"/>
    <w:rsid w:val="00067B24"/>
    <w:rsid w:val="00080189"/>
    <w:rsid w:val="00084F5F"/>
    <w:rsid w:val="00087D26"/>
    <w:rsid w:val="0009512C"/>
    <w:rsid w:val="00095406"/>
    <w:rsid w:val="000A5566"/>
    <w:rsid w:val="000A735C"/>
    <w:rsid w:val="000A7842"/>
    <w:rsid w:val="000B2A4D"/>
    <w:rsid w:val="000B39D8"/>
    <w:rsid w:val="000B5E00"/>
    <w:rsid w:val="000C06A7"/>
    <w:rsid w:val="000C0F9E"/>
    <w:rsid w:val="000C2E6D"/>
    <w:rsid w:val="000C46F5"/>
    <w:rsid w:val="000C4D30"/>
    <w:rsid w:val="000D6DFA"/>
    <w:rsid w:val="000E4F1E"/>
    <w:rsid w:val="000F225A"/>
    <w:rsid w:val="000F5828"/>
    <w:rsid w:val="000F7F14"/>
    <w:rsid w:val="001044D5"/>
    <w:rsid w:val="00110D24"/>
    <w:rsid w:val="001127EC"/>
    <w:rsid w:val="00124D8C"/>
    <w:rsid w:val="00126438"/>
    <w:rsid w:val="001356B1"/>
    <w:rsid w:val="001367B0"/>
    <w:rsid w:val="001415AD"/>
    <w:rsid w:val="00152CC0"/>
    <w:rsid w:val="001531E5"/>
    <w:rsid w:val="00155A5F"/>
    <w:rsid w:val="0016457F"/>
    <w:rsid w:val="00166A2D"/>
    <w:rsid w:val="00171E22"/>
    <w:rsid w:val="0017340D"/>
    <w:rsid w:val="00173BD9"/>
    <w:rsid w:val="00174B7E"/>
    <w:rsid w:val="00181F04"/>
    <w:rsid w:val="00183298"/>
    <w:rsid w:val="00185854"/>
    <w:rsid w:val="00191505"/>
    <w:rsid w:val="001958C9"/>
    <w:rsid w:val="00197735"/>
    <w:rsid w:val="001A2B28"/>
    <w:rsid w:val="001A76CC"/>
    <w:rsid w:val="001B6767"/>
    <w:rsid w:val="001B7884"/>
    <w:rsid w:val="001C0C69"/>
    <w:rsid w:val="001C40D1"/>
    <w:rsid w:val="001C5301"/>
    <w:rsid w:val="001C6AC7"/>
    <w:rsid w:val="001D1CC6"/>
    <w:rsid w:val="001D58F5"/>
    <w:rsid w:val="001E5E01"/>
    <w:rsid w:val="00200AFB"/>
    <w:rsid w:val="00213FBA"/>
    <w:rsid w:val="002211FA"/>
    <w:rsid w:val="0022193E"/>
    <w:rsid w:val="00230FA8"/>
    <w:rsid w:val="00233605"/>
    <w:rsid w:val="00240CAA"/>
    <w:rsid w:val="002446B5"/>
    <w:rsid w:val="0025336B"/>
    <w:rsid w:val="0026078D"/>
    <w:rsid w:val="00260BCE"/>
    <w:rsid w:val="00261092"/>
    <w:rsid w:val="002803D2"/>
    <w:rsid w:val="0028148E"/>
    <w:rsid w:val="0028196E"/>
    <w:rsid w:val="002A4B03"/>
    <w:rsid w:val="002A68BE"/>
    <w:rsid w:val="002B08BD"/>
    <w:rsid w:val="002B4D26"/>
    <w:rsid w:val="002C69FB"/>
    <w:rsid w:val="002D0827"/>
    <w:rsid w:val="002D3D39"/>
    <w:rsid w:val="002D4320"/>
    <w:rsid w:val="002D653B"/>
    <w:rsid w:val="002D65FC"/>
    <w:rsid w:val="002E7967"/>
    <w:rsid w:val="002F12C7"/>
    <w:rsid w:val="0030441F"/>
    <w:rsid w:val="003049DD"/>
    <w:rsid w:val="00312D1C"/>
    <w:rsid w:val="00313869"/>
    <w:rsid w:val="0031548F"/>
    <w:rsid w:val="0031768A"/>
    <w:rsid w:val="003244F0"/>
    <w:rsid w:val="0032645D"/>
    <w:rsid w:val="00327F42"/>
    <w:rsid w:val="00331212"/>
    <w:rsid w:val="00332EEC"/>
    <w:rsid w:val="00337E77"/>
    <w:rsid w:val="003403AD"/>
    <w:rsid w:val="00347C44"/>
    <w:rsid w:val="0035554D"/>
    <w:rsid w:val="00356233"/>
    <w:rsid w:val="00366B1C"/>
    <w:rsid w:val="00367A82"/>
    <w:rsid w:val="003716C1"/>
    <w:rsid w:val="00371C47"/>
    <w:rsid w:val="0037346B"/>
    <w:rsid w:val="00381B5F"/>
    <w:rsid w:val="00384DC6"/>
    <w:rsid w:val="00394679"/>
    <w:rsid w:val="00396718"/>
    <w:rsid w:val="00396EEA"/>
    <w:rsid w:val="003A3427"/>
    <w:rsid w:val="003A52F7"/>
    <w:rsid w:val="003A75BD"/>
    <w:rsid w:val="003B1FCC"/>
    <w:rsid w:val="003B2735"/>
    <w:rsid w:val="003C08C0"/>
    <w:rsid w:val="003D02B5"/>
    <w:rsid w:val="003D6604"/>
    <w:rsid w:val="003D7BD7"/>
    <w:rsid w:val="003E4733"/>
    <w:rsid w:val="003E5529"/>
    <w:rsid w:val="003E77C5"/>
    <w:rsid w:val="003F4CDC"/>
    <w:rsid w:val="004024E5"/>
    <w:rsid w:val="00402BCE"/>
    <w:rsid w:val="004047B1"/>
    <w:rsid w:val="00404FD8"/>
    <w:rsid w:val="00413946"/>
    <w:rsid w:val="00413FAD"/>
    <w:rsid w:val="00414E42"/>
    <w:rsid w:val="004165FE"/>
    <w:rsid w:val="00420391"/>
    <w:rsid w:val="0042134B"/>
    <w:rsid w:val="0042375D"/>
    <w:rsid w:val="00424A23"/>
    <w:rsid w:val="0042613A"/>
    <w:rsid w:val="0042635E"/>
    <w:rsid w:val="00427D33"/>
    <w:rsid w:val="004328B4"/>
    <w:rsid w:val="004340C8"/>
    <w:rsid w:val="00434FC0"/>
    <w:rsid w:val="004359EE"/>
    <w:rsid w:val="004362D3"/>
    <w:rsid w:val="00441E00"/>
    <w:rsid w:val="00445430"/>
    <w:rsid w:val="00447E72"/>
    <w:rsid w:val="00451404"/>
    <w:rsid w:val="004549E5"/>
    <w:rsid w:val="00454D4E"/>
    <w:rsid w:val="004620B7"/>
    <w:rsid w:val="00464D91"/>
    <w:rsid w:val="004670AC"/>
    <w:rsid w:val="00467DAD"/>
    <w:rsid w:val="004728EA"/>
    <w:rsid w:val="00475359"/>
    <w:rsid w:val="004755D8"/>
    <w:rsid w:val="00476289"/>
    <w:rsid w:val="00477F32"/>
    <w:rsid w:val="0048035A"/>
    <w:rsid w:val="00483495"/>
    <w:rsid w:val="00492EA4"/>
    <w:rsid w:val="004966A5"/>
    <w:rsid w:val="004A6561"/>
    <w:rsid w:val="004B3D8B"/>
    <w:rsid w:val="004C1810"/>
    <w:rsid w:val="004C430E"/>
    <w:rsid w:val="004E08DE"/>
    <w:rsid w:val="004E0D0D"/>
    <w:rsid w:val="004E1C1B"/>
    <w:rsid w:val="004E20B2"/>
    <w:rsid w:val="004E2E6F"/>
    <w:rsid w:val="004F3008"/>
    <w:rsid w:val="004F36B1"/>
    <w:rsid w:val="004F5154"/>
    <w:rsid w:val="00500888"/>
    <w:rsid w:val="00504F21"/>
    <w:rsid w:val="00506022"/>
    <w:rsid w:val="0051160B"/>
    <w:rsid w:val="00512D35"/>
    <w:rsid w:val="00532551"/>
    <w:rsid w:val="00532909"/>
    <w:rsid w:val="005357F0"/>
    <w:rsid w:val="00535E88"/>
    <w:rsid w:val="00540257"/>
    <w:rsid w:val="0054073C"/>
    <w:rsid w:val="00542EDC"/>
    <w:rsid w:val="005437F9"/>
    <w:rsid w:val="005443F0"/>
    <w:rsid w:val="00550DDD"/>
    <w:rsid w:val="005515BE"/>
    <w:rsid w:val="005600A1"/>
    <w:rsid w:val="00566DED"/>
    <w:rsid w:val="00572792"/>
    <w:rsid w:val="0057675F"/>
    <w:rsid w:val="00585222"/>
    <w:rsid w:val="005A25D6"/>
    <w:rsid w:val="005A2A76"/>
    <w:rsid w:val="005A3097"/>
    <w:rsid w:val="005A454F"/>
    <w:rsid w:val="005A5E21"/>
    <w:rsid w:val="005B04D5"/>
    <w:rsid w:val="005B2336"/>
    <w:rsid w:val="005B6952"/>
    <w:rsid w:val="005B7968"/>
    <w:rsid w:val="005C46E4"/>
    <w:rsid w:val="005D1646"/>
    <w:rsid w:val="005D3A4F"/>
    <w:rsid w:val="005E694E"/>
    <w:rsid w:val="005F4E69"/>
    <w:rsid w:val="00604A4C"/>
    <w:rsid w:val="00607727"/>
    <w:rsid w:val="006245B8"/>
    <w:rsid w:val="00627D09"/>
    <w:rsid w:val="00641717"/>
    <w:rsid w:val="00643FFA"/>
    <w:rsid w:val="0065161B"/>
    <w:rsid w:val="00654000"/>
    <w:rsid w:val="006553C6"/>
    <w:rsid w:val="00657857"/>
    <w:rsid w:val="006635F6"/>
    <w:rsid w:val="00663F76"/>
    <w:rsid w:val="00670EF6"/>
    <w:rsid w:val="00674720"/>
    <w:rsid w:val="00676432"/>
    <w:rsid w:val="00677744"/>
    <w:rsid w:val="00686790"/>
    <w:rsid w:val="00690AEE"/>
    <w:rsid w:val="006943E4"/>
    <w:rsid w:val="00694A28"/>
    <w:rsid w:val="00695A8E"/>
    <w:rsid w:val="006966BC"/>
    <w:rsid w:val="00696B57"/>
    <w:rsid w:val="006974F6"/>
    <w:rsid w:val="006A26B1"/>
    <w:rsid w:val="006A6ACD"/>
    <w:rsid w:val="006C0AA4"/>
    <w:rsid w:val="006D4D67"/>
    <w:rsid w:val="006D7B9B"/>
    <w:rsid w:val="006E58B9"/>
    <w:rsid w:val="006E6959"/>
    <w:rsid w:val="006E6AE4"/>
    <w:rsid w:val="006E78EA"/>
    <w:rsid w:val="006F1DB5"/>
    <w:rsid w:val="006F33D0"/>
    <w:rsid w:val="006F4E0C"/>
    <w:rsid w:val="006F5794"/>
    <w:rsid w:val="0070581E"/>
    <w:rsid w:val="007059F7"/>
    <w:rsid w:val="00706204"/>
    <w:rsid w:val="00706F7A"/>
    <w:rsid w:val="00710001"/>
    <w:rsid w:val="00711005"/>
    <w:rsid w:val="00711A6C"/>
    <w:rsid w:val="007143A4"/>
    <w:rsid w:val="00717B43"/>
    <w:rsid w:val="00726817"/>
    <w:rsid w:val="00726CB9"/>
    <w:rsid w:val="0073347A"/>
    <w:rsid w:val="00734A1B"/>
    <w:rsid w:val="0073613F"/>
    <w:rsid w:val="00746794"/>
    <w:rsid w:val="00750631"/>
    <w:rsid w:val="007554B2"/>
    <w:rsid w:val="0076059A"/>
    <w:rsid w:val="00760E13"/>
    <w:rsid w:val="00762DC1"/>
    <w:rsid w:val="00765BC4"/>
    <w:rsid w:val="00765FD0"/>
    <w:rsid w:val="00767159"/>
    <w:rsid w:val="00770309"/>
    <w:rsid w:val="00770D97"/>
    <w:rsid w:val="00781BA2"/>
    <w:rsid w:val="00782290"/>
    <w:rsid w:val="007838A1"/>
    <w:rsid w:val="007846BD"/>
    <w:rsid w:val="00787F02"/>
    <w:rsid w:val="007910BA"/>
    <w:rsid w:val="0079204A"/>
    <w:rsid w:val="00794111"/>
    <w:rsid w:val="00794D7A"/>
    <w:rsid w:val="0079695C"/>
    <w:rsid w:val="007A1878"/>
    <w:rsid w:val="007A222E"/>
    <w:rsid w:val="007A4BC9"/>
    <w:rsid w:val="007A7755"/>
    <w:rsid w:val="007B0383"/>
    <w:rsid w:val="007B15F1"/>
    <w:rsid w:val="007B468B"/>
    <w:rsid w:val="007B59C1"/>
    <w:rsid w:val="007C4832"/>
    <w:rsid w:val="007C6AE0"/>
    <w:rsid w:val="007E3027"/>
    <w:rsid w:val="007E5D8E"/>
    <w:rsid w:val="007F00F0"/>
    <w:rsid w:val="007F0A5A"/>
    <w:rsid w:val="007F391B"/>
    <w:rsid w:val="007F72BE"/>
    <w:rsid w:val="00802202"/>
    <w:rsid w:val="0081059F"/>
    <w:rsid w:val="008166ED"/>
    <w:rsid w:val="00827CE5"/>
    <w:rsid w:val="00830708"/>
    <w:rsid w:val="00835BFE"/>
    <w:rsid w:val="00837136"/>
    <w:rsid w:val="00837A73"/>
    <w:rsid w:val="008466EA"/>
    <w:rsid w:val="00847932"/>
    <w:rsid w:val="00853787"/>
    <w:rsid w:val="00853A15"/>
    <w:rsid w:val="00856522"/>
    <w:rsid w:val="00860EBC"/>
    <w:rsid w:val="00866E09"/>
    <w:rsid w:val="00867703"/>
    <w:rsid w:val="00871D54"/>
    <w:rsid w:val="00880C78"/>
    <w:rsid w:val="00881811"/>
    <w:rsid w:val="008851D8"/>
    <w:rsid w:val="00893237"/>
    <w:rsid w:val="008961E0"/>
    <w:rsid w:val="008A152E"/>
    <w:rsid w:val="008A255B"/>
    <w:rsid w:val="008A4D09"/>
    <w:rsid w:val="008B479B"/>
    <w:rsid w:val="008B55ED"/>
    <w:rsid w:val="008C048C"/>
    <w:rsid w:val="008C14F4"/>
    <w:rsid w:val="008C27D1"/>
    <w:rsid w:val="008C297E"/>
    <w:rsid w:val="008C39DD"/>
    <w:rsid w:val="008C4226"/>
    <w:rsid w:val="008D1DA6"/>
    <w:rsid w:val="008D2AA1"/>
    <w:rsid w:val="008D39C7"/>
    <w:rsid w:val="008D5036"/>
    <w:rsid w:val="008D566A"/>
    <w:rsid w:val="008D6CEA"/>
    <w:rsid w:val="008D7B60"/>
    <w:rsid w:val="008E6679"/>
    <w:rsid w:val="008E75D4"/>
    <w:rsid w:val="00904D28"/>
    <w:rsid w:val="009073A1"/>
    <w:rsid w:val="00914639"/>
    <w:rsid w:val="00920CF1"/>
    <w:rsid w:val="00922D69"/>
    <w:rsid w:val="00924E77"/>
    <w:rsid w:val="00942851"/>
    <w:rsid w:val="00946BED"/>
    <w:rsid w:val="0095058B"/>
    <w:rsid w:val="009526AD"/>
    <w:rsid w:val="0095403C"/>
    <w:rsid w:val="00957058"/>
    <w:rsid w:val="00971D4B"/>
    <w:rsid w:val="009753E4"/>
    <w:rsid w:val="00975A2C"/>
    <w:rsid w:val="009767CA"/>
    <w:rsid w:val="00976825"/>
    <w:rsid w:val="0097745E"/>
    <w:rsid w:val="00980116"/>
    <w:rsid w:val="00987D07"/>
    <w:rsid w:val="009927D1"/>
    <w:rsid w:val="009A1201"/>
    <w:rsid w:val="009A3237"/>
    <w:rsid w:val="009B3BD8"/>
    <w:rsid w:val="009B70A2"/>
    <w:rsid w:val="009B7E06"/>
    <w:rsid w:val="009C1C2B"/>
    <w:rsid w:val="009C2931"/>
    <w:rsid w:val="009C3308"/>
    <w:rsid w:val="009C3A5C"/>
    <w:rsid w:val="009C7A27"/>
    <w:rsid w:val="009C7F1F"/>
    <w:rsid w:val="009D01F8"/>
    <w:rsid w:val="009D1122"/>
    <w:rsid w:val="009E63BD"/>
    <w:rsid w:val="009E7412"/>
    <w:rsid w:val="009F72D1"/>
    <w:rsid w:val="009F7EFC"/>
    <w:rsid w:val="00A0153F"/>
    <w:rsid w:val="00A03581"/>
    <w:rsid w:val="00A23AD7"/>
    <w:rsid w:val="00A245E7"/>
    <w:rsid w:val="00A24D5C"/>
    <w:rsid w:val="00A347F0"/>
    <w:rsid w:val="00A361C6"/>
    <w:rsid w:val="00A367C3"/>
    <w:rsid w:val="00A370C6"/>
    <w:rsid w:val="00A37B06"/>
    <w:rsid w:val="00A52170"/>
    <w:rsid w:val="00A61BB0"/>
    <w:rsid w:val="00A62B6C"/>
    <w:rsid w:val="00A633F9"/>
    <w:rsid w:val="00A74126"/>
    <w:rsid w:val="00A7434D"/>
    <w:rsid w:val="00A74F0B"/>
    <w:rsid w:val="00A80733"/>
    <w:rsid w:val="00A86726"/>
    <w:rsid w:val="00A86D78"/>
    <w:rsid w:val="00A95F98"/>
    <w:rsid w:val="00A9731D"/>
    <w:rsid w:val="00AA2DC5"/>
    <w:rsid w:val="00AA78DA"/>
    <w:rsid w:val="00AC03C8"/>
    <w:rsid w:val="00AC4F2A"/>
    <w:rsid w:val="00AC5567"/>
    <w:rsid w:val="00AD3B8F"/>
    <w:rsid w:val="00AD5E6D"/>
    <w:rsid w:val="00AD5F08"/>
    <w:rsid w:val="00AD6A54"/>
    <w:rsid w:val="00AE4319"/>
    <w:rsid w:val="00AE7A99"/>
    <w:rsid w:val="00AF30AC"/>
    <w:rsid w:val="00AF787B"/>
    <w:rsid w:val="00B06149"/>
    <w:rsid w:val="00B0742F"/>
    <w:rsid w:val="00B07A46"/>
    <w:rsid w:val="00B156BF"/>
    <w:rsid w:val="00B221A5"/>
    <w:rsid w:val="00B243A1"/>
    <w:rsid w:val="00B27284"/>
    <w:rsid w:val="00B2779F"/>
    <w:rsid w:val="00B321FC"/>
    <w:rsid w:val="00B34E3D"/>
    <w:rsid w:val="00B40125"/>
    <w:rsid w:val="00B42922"/>
    <w:rsid w:val="00B43034"/>
    <w:rsid w:val="00B435EB"/>
    <w:rsid w:val="00B53E18"/>
    <w:rsid w:val="00B54505"/>
    <w:rsid w:val="00B55E05"/>
    <w:rsid w:val="00B6193E"/>
    <w:rsid w:val="00B66D67"/>
    <w:rsid w:val="00B67109"/>
    <w:rsid w:val="00B7622D"/>
    <w:rsid w:val="00B85FC5"/>
    <w:rsid w:val="00B9247F"/>
    <w:rsid w:val="00B95D4B"/>
    <w:rsid w:val="00B97F9B"/>
    <w:rsid w:val="00BA1A1F"/>
    <w:rsid w:val="00BA37D8"/>
    <w:rsid w:val="00BA3A64"/>
    <w:rsid w:val="00BA7C68"/>
    <w:rsid w:val="00BA7EF0"/>
    <w:rsid w:val="00BB059B"/>
    <w:rsid w:val="00BB4ED6"/>
    <w:rsid w:val="00BB53A2"/>
    <w:rsid w:val="00BC3B93"/>
    <w:rsid w:val="00BC4E8C"/>
    <w:rsid w:val="00BC5F12"/>
    <w:rsid w:val="00BD13DF"/>
    <w:rsid w:val="00BD3E54"/>
    <w:rsid w:val="00BD42D3"/>
    <w:rsid w:val="00BD58F2"/>
    <w:rsid w:val="00BE0D33"/>
    <w:rsid w:val="00BE2E82"/>
    <w:rsid w:val="00BE4D88"/>
    <w:rsid w:val="00BE6873"/>
    <w:rsid w:val="00C0471E"/>
    <w:rsid w:val="00C058CE"/>
    <w:rsid w:val="00C111EC"/>
    <w:rsid w:val="00C114D9"/>
    <w:rsid w:val="00C167CF"/>
    <w:rsid w:val="00C176B3"/>
    <w:rsid w:val="00C22304"/>
    <w:rsid w:val="00C250B5"/>
    <w:rsid w:val="00C267B9"/>
    <w:rsid w:val="00C32ECD"/>
    <w:rsid w:val="00C33206"/>
    <w:rsid w:val="00C33D1C"/>
    <w:rsid w:val="00C35C70"/>
    <w:rsid w:val="00C45D7F"/>
    <w:rsid w:val="00C463D6"/>
    <w:rsid w:val="00C5422A"/>
    <w:rsid w:val="00C54279"/>
    <w:rsid w:val="00C60314"/>
    <w:rsid w:val="00C604B8"/>
    <w:rsid w:val="00C6312F"/>
    <w:rsid w:val="00C643DB"/>
    <w:rsid w:val="00C64C50"/>
    <w:rsid w:val="00C66643"/>
    <w:rsid w:val="00C76A30"/>
    <w:rsid w:val="00C832E6"/>
    <w:rsid w:val="00C96355"/>
    <w:rsid w:val="00CA1E97"/>
    <w:rsid w:val="00CA35C6"/>
    <w:rsid w:val="00CA56DB"/>
    <w:rsid w:val="00CA6BEC"/>
    <w:rsid w:val="00CB029F"/>
    <w:rsid w:val="00CB1368"/>
    <w:rsid w:val="00CB201C"/>
    <w:rsid w:val="00CB333F"/>
    <w:rsid w:val="00CB3F8B"/>
    <w:rsid w:val="00CC4F4F"/>
    <w:rsid w:val="00CC7760"/>
    <w:rsid w:val="00CD2E0C"/>
    <w:rsid w:val="00CD3AB8"/>
    <w:rsid w:val="00CE1734"/>
    <w:rsid w:val="00CE1FA7"/>
    <w:rsid w:val="00CE2A6B"/>
    <w:rsid w:val="00CE40EE"/>
    <w:rsid w:val="00CE446F"/>
    <w:rsid w:val="00CE4913"/>
    <w:rsid w:val="00CF3EE1"/>
    <w:rsid w:val="00CF408A"/>
    <w:rsid w:val="00CF64FC"/>
    <w:rsid w:val="00CF6D24"/>
    <w:rsid w:val="00D0149A"/>
    <w:rsid w:val="00D14240"/>
    <w:rsid w:val="00D15760"/>
    <w:rsid w:val="00D33274"/>
    <w:rsid w:val="00D33E73"/>
    <w:rsid w:val="00D35A22"/>
    <w:rsid w:val="00D41A95"/>
    <w:rsid w:val="00D4441F"/>
    <w:rsid w:val="00D45D6E"/>
    <w:rsid w:val="00D4683B"/>
    <w:rsid w:val="00D556D3"/>
    <w:rsid w:val="00D57B37"/>
    <w:rsid w:val="00D62952"/>
    <w:rsid w:val="00D67D19"/>
    <w:rsid w:val="00D803AE"/>
    <w:rsid w:val="00D864B2"/>
    <w:rsid w:val="00D9132C"/>
    <w:rsid w:val="00D91997"/>
    <w:rsid w:val="00DA0AC9"/>
    <w:rsid w:val="00DA5179"/>
    <w:rsid w:val="00DA63E7"/>
    <w:rsid w:val="00DA6868"/>
    <w:rsid w:val="00DA6D2B"/>
    <w:rsid w:val="00DB7599"/>
    <w:rsid w:val="00DC0A46"/>
    <w:rsid w:val="00DC0C94"/>
    <w:rsid w:val="00DD4AA8"/>
    <w:rsid w:val="00DE2BA5"/>
    <w:rsid w:val="00DE591A"/>
    <w:rsid w:val="00DF452B"/>
    <w:rsid w:val="00E1019B"/>
    <w:rsid w:val="00E10297"/>
    <w:rsid w:val="00E12035"/>
    <w:rsid w:val="00E209A5"/>
    <w:rsid w:val="00E30207"/>
    <w:rsid w:val="00E30FF5"/>
    <w:rsid w:val="00E4457F"/>
    <w:rsid w:val="00E45E41"/>
    <w:rsid w:val="00E51C8D"/>
    <w:rsid w:val="00E54455"/>
    <w:rsid w:val="00E632C6"/>
    <w:rsid w:val="00E665E6"/>
    <w:rsid w:val="00E66CCC"/>
    <w:rsid w:val="00E66FFC"/>
    <w:rsid w:val="00E671A5"/>
    <w:rsid w:val="00E722DD"/>
    <w:rsid w:val="00E7495A"/>
    <w:rsid w:val="00E74CBE"/>
    <w:rsid w:val="00E77BDD"/>
    <w:rsid w:val="00E84667"/>
    <w:rsid w:val="00E92FAE"/>
    <w:rsid w:val="00E941B4"/>
    <w:rsid w:val="00E94DF6"/>
    <w:rsid w:val="00EA2B96"/>
    <w:rsid w:val="00EA3EDB"/>
    <w:rsid w:val="00EA48CE"/>
    <w:rsid w:val="00EB1DB6"/>
    <w:rsid w:val="00EB3448"/>
    <w:rsid w:val="00EC070A"/>
    <w:rsid w:val="00ED084A"/>
    <w:rsid w:val="00EE484F"/>
    <w:rsid w:val="00EF1A61"/>
    <w:rsid w:val="00EF2754"/>
    <w:rsid w:val="00EF3DD5"/>
    <w:rsid w:val="00EF5226"/>
    <w:rsid w:val="00EF61DF"/>
    <w:rsid w:val="00F044CC"/>
    <w:rsid w:val="00F0557B"/>
    <w:rsid w:val="00F07CB8"/>
    <w:rsid w:val="00F07F5D"/>
    <w:rsid w:val="00F147DC"/>
    <w:rsid w:val="00F20927"/>
    <w:rsid w:val="00F302C2"/>
    <w:rsid w:val="00F3219A"/>
    <w:rsid w:val="00F33122"/>
    <w:rsid w:val="00F44F7C"/>
    <w:rsid w:val="00F47606"/>
    <w:rsid w:val="00F5281C"/>
    <w:rsid w:val="00F65FFC"/>
    <w:rsid w:val="00F7162D"/>
    <w:rsid w:val="00F8119F"/>
    <w:rsid w:val="00F81924"/>
    <w:rsid w:val="00F82DA0"/>
    <w:rsid w:val="00F850E0"/>
    <w:rsid w:val="00F90401"/>
    <w:rsid w:val="00F91160"/>
    <w:rsid w:val="00F934FD"/>
    <w:rsid w:val="00FA030F"/>
    <w:rsid w:val="00FA240B"/>
    <w:rsid w:val="00FA5F55"/>
    <w:rsid w:val="00FA6016"/>
    <w:rsid w:val="00FA608D"/>
    <w:rsid w:val="00FB25D3"/>
    <w:rsid w:val="00FB6D98"/>
    <w:rsid w:val="00FC2EB2"/>
    <w:rsid w:val="00FC2ED5"/>
    <w:rsid w:val="00FC5564"/>
    <w:rsid w:val="00FD1007"/>
    <w:rsid w:val="00FD1B16"/>
    <w:rsid w:val="00FE3F39"/>
    <w:rsid w:val="00FF33A2"/>
    <w:rsid w:val="00FF6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E0D0"/>
  <w15:docId w15:val="{20718289-CD48-4F02-8FEC-46F58C0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3B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B8F"/>
  </w:style>
  <w:style w:type="paragraph" w:styleId="Stopka">
    <w:name w:val="footer"/>
    <w:basedOn w:val="Normalny"/>
    <w:link w:val="StopkaZnak"/>
    <w:uiPriority w:val="99"/>
    <w:unhideWhenUsed/>
    <w:rsid w:val="00AD3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B8F"/>
  </w:style>
  <w:style w:type="paragraph" w:styleId="Tekstdymka">
    <w:name w:val="Balloon Text"/>
    <w:basedOn w:val="Normalny"/>
    <w:link w:val="TekstdymkaZnak"/>
    <w:uiPriority w:val="99"/>
    <w:semiHidden/>
    <w:unhideWhenUsed/>
    <w:rsid w:val="00CB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F8B"/>
    <w:rPr>
      <w:rFonts w:ascii="Tahoma" w:hAnsi="Tahoma" w:cs="Tahoma"/>
      <w:sz w:val="16"/>
      <w:szCs w:val="16"/>
    </w:rPr>
  </w:style>
  <w:style w:type="paragraph" w:customStyle="1" w:styleId="Bezodstpw1">
    <w:name w:val="Bez odstępów1"/>
    <w:rsid w:val="00C33D1C"/>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C33D1C"/>
    <w:rPr>
      <w:color w:val="0563C1"/>
      <w:u w:val="single"/>
    </w:rPr>
  </w:style>
  <w:style w:type="paragraph" w:styleId="Akapitzlist">
    <w:name w:val="List Paragraph"/>
    <w:aliases w:val="lp1,Preambuła,Tytuły,Lista num,Spec. 4.,Akapit z listą3,Obiekt,BulletC,Akapit z listą31,NOWY,Akapit z listą32,L1,Akapit z list¹,Akapit z listą BS,Kolorowa lista — akcent 11,CW_Lista,List Paragraph,sw tekst,normalny tekst,Numerowanie"/>
    <w:basedOn w:val="Normalny"/>
    <w:uiPriority w:val="34"/>
    <w:qFormat/>
    <w:rsid w:val="0031768A"/>
    <w:pPr>
      <w:ind w:left="720"/>
      <w:contextualSpacing/>
    </w:pPr>
  </w:style>
  <w:style w:type="character" w:styleId="Odwoanieprzypisudolnego">
    <w:name w:val="footnote reference"/>
    <w:basedOn w:val="Domylnaczcionkaakapitu"/>
    <w:uiPriority w:val="99"/>
    <w:semiHidden/>
    <w:unhideWhenUsed/>
    <w:rsid w:val="0031768A"/>
    <w:rPr>
      <w:vertAlign w:val="superscript"/>
    </w:rPr>
  </w:style>
  <w:style w:type="paragraph" w:styleId="NormalnyWeb">
    <w:name w:val="Normal (Web)"/>
    <w:basedOn w:val="Normalny"/>
    <w:uiPriority w:val="99"/>
    <w:unhideWhenUsed/>
    <w:rsid w:val="0031768A"/>
    <w:rPr>
      <w:rFonts w:ascii="Times New Roman" w:hAnsi="Times New Roman" w:cs="Times New Roman"/>
      <w:sz w:val="24"/>
      <w:szCs w:val="24"/>
    </w:rPr>
  </w:style>
  <w:style w:type="table" w:styleId="Tabela-Siatka">
    <w:name w:val="Table Grid"/>
    <w:basedOn w:val="Standardowy"/>
    <w:uiPriority w:val="39"/>
    <w:rsid w:val="006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04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F21"/>
    <w:rPr>
      <w:sz w:val="20"/>
      <w:szCs w:val="20"/>
    </w:rPr>
  </w:style>
  <w:style w:type="character" w:customStyle="1" w:styleId="Nierozpoznanawzmianka1">
    <w:name w:val="Nierozpoznana wzmianka1"/>
    <w:basedOn w:val="Domylnaczcionkaakapitu"/>
    <w:uiPriority w:val="99"/>
    <w:semiHidden/>
    <w:unhideWhenUsed/>
    <w:rsid w:val="00B221A5"/>
    <w:rPr>
      <w:color w:val="605E5C"/>
      <w:shd w:val="clear" w:color="auto" w:fill="E1DFDD"/>
    </w:rPr>
  </w:style>
  <w:style w:type="paragraph" w:customStyle="1" w:styleId="Default">
    <w:name w:val="Default"/>
    <w:rsid w:val="00E77BDD"/>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styleId="Tekstprzypisukocowego">
    <w:name w:val="endnote text"/>
    <w:basedOn w:val="Normalny"/>
    <w:link w:val="TekstprzypisukocowegoZnak"/>
    <w:uiPriority w:val="99"/>
    <w:semiHidden/>
    <w:unhideWhenUsed/>
    <w:rsid w:val="004359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59EE"/>
    <w:rPr>
      <w:sz w:val="20"/>
      <w:szCs w:val="20"/>
    </w:rPr>
  </w:style>
  <w:style w:type="character" w:styleId="Odwoanieprzypisukocowego">
    <w:name w:val="endnote reference"/>
    <w:basedOn w:val="Domylnaczcionkaakapitu"/>
    <w:uiPriority w:val="99"/>
    <w:semiHidden/>
    <w:unhideWhenUsed/>
    <w:rsid w:val="004359EE"/>
    <w:rPr>
      <w:vertAlign w:val="superscript"/>
    </w:rPr>
  </w:style>
  <w:style w:type="paragraph" w:styleId="Tekstpodstawowy">
    <w:name w:val="Body Text"/>
    <w:basedOn w:val="Normalny"/>
    <w:link w:val="TekstpodstawowyZnak"/>
    <w:unhideWhenUsed/>
    <w:rsid w:val="00A347F0"/>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A347F0"/>
    <w:rPr>
      <w:rFonts w:ascii="Calibri" w:eastAsia="Calibri" w:hAnsi="Calibri" w:cs="Times New Roman"/>
    </w:rPr>
  </w:style>
  <w:style w:type="character" w:styleId="Odwoaniedokomentarza">
    <w:name w:val="annotation reference"/>
    <w:basedOn w:val="Domylnaczcionkaakapitu"/>
    <w:uiPriority w:val="99"/>
    <w:semiHidden/>
    <w:unhideWhenUsed/>
    <w:rsid w:val="00367A82"/>
    <w:rPr>
      <w:sz w:val="16"/>
      <w:szCs w:val="16"/>
    </w:rPr>
  </w:style>
  <w:style w:type="paragraph" w:styleId="Tekstkomentarza">
    <w:name w:val="annotation text"/>
    <w:basedOn w:val="Normalny"/>
    <w:link w:val="TekstkomentarzaZnak"/>
    <w:uiPriority w:val="99"/>
    <w:unhideWhenUsed/>
    <w:rsid w:val="00367A82"/>
    <w:pPr>
      <w:spacing w:line="240" w:lineRule="auto"/>
    </w:pPr>
    <w:rPr>
      <w:sz w:val="20"/>
      <w:szCs w:val="20"/>
    </w:rPr>
  </w:style>
  <w:style w:type="character" w:customStyle="1" w:styleId="TekstkomentarzaZnak">
    <w:name w:val="Tekst komentarza Znak"/>
    <w:basedOn w:val="Domylnaczcionkaakapitu"/>
    <w:link w:val="Tekstkomentarza"/>
    <w:uiPriority w:val="99"/>
    <w:rsid w:val="00367A82"/>
    <w:rPr>
      <w:sz w:val="20"/>
      <w:szCs w:val="20"/>
    </w:rPr>
  </w:style>
  <w:style w:type="paragraph" w:styleId="Tematkomentarza">
    <w:name w:val="annotation subject"/>
    <w:basedOn w:val="Tekstkomentarza"/>
    <w:next w:val="Tekstkomentarza"/>
    <w:link w:val="TematkomentarzaZnak"/>
    <w:uiPriority w:val="99"/>
    <w:semiHidden/>
    <w:unhideWhenUsed/>
    <w:rsid w:val="00367A82"/>
    <w:rPr>
      <w:b/>
      <w:bCs/>
    </w:rPr>
  </w:style>
  <w:style w:type="character" w:customStyle="1" w:styleId="TematkomentarzaZnak">
    <w:name w:val="Temat komentarza Znak"/>
    <w:basedOn w:val="TekstkomentarzaZnak"/>
    <w:link w:val="Tematkomentarza"/>
    <w:uiPriority w:val="99"/>
    <w:semiHidden/>
    <w:rsid w:val="00367A82"/>
    <w:rPr>
      <w:b/>
      <w:bCs/>
      <w:sz w:val="20"/>
      <w:szCs w:val="20"/>
    </w:rPr>
  </w:style>
  <w:style w:type="paragraph" w:customStyle="1" w:styleId="AAnagwek">
    <w:name w:val="AAnagłówek"/>
    <w:basedOn w:val="Normalny"/>
    <w:link w:val="AAnagwekZnak"/>
    <w:autoRedefine/>
    <w:qFormat/>
    <w:rsid w:val="00EF61DF"/>
    <w:pPr>
      <w:spacing w:before="20" w:after="60" w:line="276" w:lineRule="auto"/>
      <w:jc w:val="both"/>
    </w:pPr>
    <w:rPr>
      <w:rFonts w:ascii="Arial" w:hAnsi="Arial" w:cs="Arial"/>
      <w:b/>
      <w:sz w:val="18"/>
      <w:szCs w:val="18"/>
    </w:rPr>
  </w:style>
  <w:style w:type="character" w:customStyle="1" w:styleId="AAnagwekZnak">
    <w:name w:val="AAnagłówek Znak"/>
    <w:basedOn w:val="Domylnaczcionkaakapitu"/>
    <w:link w:val="AAnagwek"/>
    <w:rsid w:val="00EF61DF"/>
    <w:rPr>
      <w:rFonts w:ascii="Arial" w:hAnsi="Arial" w:cs="Arial"/>
      <w:b/>
      <w:sz w:val="18"/>
      <w:szCs w:val="18"/>
    </w:rPr>
  </w:style>
  <w:style w:type="paragraph" w:customStyle="1" w:styleId="AAa2punkty">
    <w:name w:val="AAa2 punkty"/>
    <w:basedOn w:val="Akapitzlist"/>
    <w:link w:val="AAa2punktyZnak"/>
    <w:autoRedefine/>
    <w:qFormat/>
    <w:rsid w:val="00EF61DF"/>
    <w:pPr>
      <w:numPr>
        <w:numId w:val="27"/>
      </w:numPr>
      <w:spacing w:before="40" w:after="0" w:line="276" w:lineRule="auto"/>
      <w:ind w:left="426" w:hanging="142"/>
      <w:jc w:val="both"/>
    </w:pPr>
    <w:rPr>
      <w:rFonts w:ascii="Arial" w:hAnsi="Arial" w:cs="Arial"/>
      <w:sz w:val="18"/>
      <w:szCs w:val="18"/>
    </w:rPr>
  </w:style>
  <w:style w:type="character" w:customStyle="1" w:styleId="AAa2punktyZnak">
    <w:name w:val="AAa2 punkty Znak"/>
    <w:basedOn w:val="Domylnaczcionkaakapitu"/>
    <w:link w:val="AAa2punkty"/>
    <w:rsid w:val="00EF61DF"/>
    <w:rPr>
      <w:rFonts w:ascii="Arial" w:hAnsi="Arial" w:cs="Arial"/>
      <w:sz w:val="18"/>
      <w:szCs w:val="18"/>
    </w:rPr>
  </w:style>
  <w:style w:type="paragraph" w:customStyle="1" w:styleId="AAa1tekst">
    <w:name w:val="AAa1 tekst"/>
    <w:basedOn w:val="Normalny"/>
    <w:link w:val="AAa1tekstZnak"/>
    <w:qFormat/>
    <w:rsid w:val="00EF61DF"/>
    <w:pPr>
      <w:spacing w:after="0" w:line="276" w:lineRule="auto"/>
      <w:ind w:left="142"/>
      <w:jc w:val="both"/>
    </w:pPr>
    <w:rPr>
      <w:rFonts w:ascii="Arial" w:hAnsi="Arial" w:cs="Arial"/>
      <w:sz w:val="18"/>
      <w:szCs w:val="18"/>
    </w:rPr>
  </w:style>
  <w:style w:type="character" w:customStyle="1" w:styleId="AAa1tekstZnak">
    <w:name w:val="AAa1 tekst Znak"/>
    <w:basedOn w:val="Domylnaczcionkaakapitu"/>
    <w:link w:val="AAa1tekst"/>
    <w:rsid w:val="00EF61DF"/>
    <w:rPr>
      <w:rFonts w:ascii="Arial" w:hAnsi="Arial" w:cs="Arial"/>
      <w:sz w:val="18"/>
      <w:szCs w:val="18"/>
    </w:rPr>
  </w:style>
  <w:style w:type="paragraph" w:customStyle="1" w:styleId="1nagwek">
    <w:name w:val="1_nagłówek"/>
    <w:basedOn w:val="Normalny"/>
    <w:link w:val="1nagwekZnak"/>
    <w:qFormat/>
    <w:rsid w:val="00EF61DF"/>
    <w:pPr>
      <w:suppressAutoHyphens/>
      <w:spacing w:before="280" w:after="120" w:line="240" w:lineRule="auto"/>
      <w:ind w:hanging="284"/>
      <w:jc w:val="both"/>
    </w:pPr>
    <w:rPr>
      <w:rFonts w:ascii="Calibri" w:eastAsia="Arial Unicode MS" w:hAnsi="Calibri" w:cs="David"/>
      <w:b/>
      <w:lang w:eastAsia="zh-CN"/>
    </w:rPr>
  </w:style>
  <w:style w:type="character" w:customStyle="1" w:styleId="1nagwekZnak">
    <w:name w:val="1_nagłówek Znak"/>
    <w:link w:val="1nagwek"/>
    <w:rsid w:val="00EF61DF"/>
    <w:rPr>
      <w:rFonts w:ascii="Calibri" w:eastAsia="Arial Unicode MS" w:hAnsi="Calibri" w:cs="David"/>
      <w:b/>
      <w:lang w:eastAsia="zh-CN"/>
    </w:rPr>
  </w:style>
  <w:style w:type="paragraph" w:customStyle="1" w:styleId="AAA3punktydodatkowe">
    <w:name w:val="AAA3 punkty dodatkowe"/>
    <w:basedOn w:val="Akapitzlist"/>
    <w:link w:val="AAA3punktydodatkoweZnak"/>
    <w:qFormat/>
    <w:rsid w:val="00EF61DF"/>
    <w:pPr>
      <w:numPr>
        <w:numId w:val="28"/>
      </w:numPr>
      <w:spacing w:before="20" w:after="60" w:line="276" w:lineRule="auto"/>
      <w:ind w:left="709" w:hanging="283"/>
      <w:jc w:val="both"/>
    </w:pPr>
    <w:rPr>
      <w:rFonts w:ascii="Arial" w:hAnsi="Arial" w:cs="Arial"/>
      <w:sz w:val="18"/>
      <w:szCs w:val="18"/>
    </w:rPr>
  </w:style>
  <w:style w:type="character" w:customStyle="1" w:styleId="AAA3punktydodatkoweZnak">
    <w:name w:val="AAA3 punkty dodatkowe Znak"/>
    <w:basedOn w:val="Domylnaczcionkaakapitu"/>
    <w:link w:val="AAA3punktydodatkowe"/>
    <w:rsid w:val="00EF61DF"/>
    <w:rPr>
      <w:rFonts w:ascii="Arial" w:hAnsi="Arial" w:cs="Arial"/>
      <w:sz w:val="18"/>
      <w:szCs w:val="18"/>
    </w:rPr>
  </w:style>
  <w:style w:type="paragraph" w:styleId="Poprawka">
    <w:name w:val="Revision"/>
    <w:hidden/>
    <w:uiPriority w:val="99"/>
    <w:semiHidden/>
    <w:rsid w:val="00A633F9"/>
    <w:pPr>
      <w:spacing w:after="0" w:line="240" w:lineRule="auto"/>
    </w:pPr>
  </w:style>
  <w:style w:type="character" w:customStyle="1" w:styleId="Nierozpoznanawzmianka2">
    <w:name w:val="Nierozpoznana wzmianka2"/>
    <w:basedOn w:val="Domylnaczcionkaakapitu"/>
    <w:uiPriority w:val="99"/>
    <w:semiHidden/>
    <w:unhideWhenUsed/>
    <w:rsid w:val="0028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540097367">
      <w:bodyDiv w:val="1"/>
      <w:marLeft w:val="0"/>
      <w:marRight w:val="0"/>
      <w:marTop w:val="0"/>
      <w:marBottom w:val="0"/>
      <w:divBdr>
        <w:top w:val="none" w:sz="0" w:space="0" w:color="auto"/>
        <w:left w:val="none" w:sz="0" w:space="0" w:color="auto"/>
        <w:bottom w:val="none" w:sz="0" w:space="0" w:color="auto"/>
        <w:right w:val="none" w:sz="0" w:space="0" w:color="auto"/>
      </w:divBdr>
    </w:div>
    <w:div w:id="1115828595">
      <w:bodyDiv w:val="1"/>
      <w:marLeft w:val="0"/>
      <w:marRight w:val="0"/>
      <w:marTop w:val="0"/>
      <w:marBottom w:val="0"/>
      <w:divBdr>
        <w:top w:val="none" w:sz="0" w:space="0" w:color="auto"/>
        <w:left w:val="none" w:sz="0" w:space="0" w:color="auto"/>
        <w:bottom w:val="none" w:sz="0" w:space="0" w:color="auto"/>
        <w:right w:val="none" w:sz="0" w:space="0" w:color="auto"/>
      </w:divBdr>
    </w:div>
    <w:div w:id="1573390072">
      <w:bodyDiv w:val="1"/>
      <w:marLeft w:val="0"/>
      <w:marRight w:val="0"/>
      <w:marTop w:val="0"/>
      <w:marBottom w:val="0"/>
      <w:divBdr>
        <w:top w:val="none" w:sz="0" w:space="0" w:color="auto"/>
        <w:left w:val="none" w:sz="0" w:space="0" w:color="auto"/>
        <w:bottom w:val="none" w:sz="0" w:space="0" w:color="auto"/>
        <w:right w:val="none" w:sz="0" w:space="0" w:color="auto"/>
      </w:divBdr>
    </w:div>
    <w:div w:id="21448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pernik.lodz.pl/zamowienia-do-130-000-zl/" TargetMode="External"/><Relationship Id="rId13" Type="http://schemas.openxmlformats.org/officeDocument/2006/relationships/hyperlink" Target="mailto:iod@kopernik.lod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ital@kopernik.lod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borkowska@kopernik.lodz.pl" TargetMode="External"/><Relationship Id="rId4" Type="http://schemas.openxmlformats.org/officeDocument/2006/relationships/settings" Target="settings.xml"/><Relationship Id="rId9" Type="http://schemas.openxmlformats.org/officeDocument/2006/relationships/hyperlink" Target="mailto:em.borkowska@kopernik.lodz.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szpital@kopernik.lodz.pl" TargetMode="External"/><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FC62-D15A-A14B-B8C1-D74CD101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7209</Words>
  <Characters>43257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Trębski</dc:creator>
  <cp:lastModifiedBy>Edyta Marta Borkowska</cp:lastModifiedBy>
  <cp:revision>4</cp:revision>
  <cp:lastPrinted>2024-08-22T07:17:00Z</cp:lastPrinted>
  <dcterms:created xsi:type="dcterms:W3CDTF">2024-10-21T11:38:00Z</dcterms:created>
  <dcterms:modified xsi:type="dcterms:W3CDTF">2024-10-21T11:47:00Z</dcterms:modified>
</cp:coreProperties>
</file>