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B61" w:rsidRDefault="00B245AC">
      <w:pPr>
        <w:spacing w:after="241" w:line="259" w:lineRule="auto"/>
        <w:ind w:left="0" w:firstLine="0"/>
        <w:jc w:val="left"/>
      </w:pPr>
      <w:r>
        <w:rPr>
          <w:b/>
        </w:rPr>
        <w:t xml:space="preserve"> </w:t>
      </w:r>
    </w:p>
    <w:p w:rsidR="004B0B61" w:rsidRDefault="00B245AC">
      <w:pPr>
        <w:spacing w:after="86" w:line="258" w:lineRule="auto"/>
        <w:ind w:left="0" w:firstLine="0"/>
        <w:jc w:val="left"/>
      </w:pPr>
      <w:r>
        <w:rPr>
          <w:b/>
          <w:sz w:val="28"/>
        </w:rPr>
        <w:t>Opis funkcjonalności systemu do monitorowania elektronicznej dokumentacji oraz elektronicznych zgód pacjentów</w:t>
      </w:r>
      <w:r>
        <w:rPr>
          <w:b/>
        </w:rPr>
        <w:t xml:space="preserve">. </w:t>
      </w:r>
    </w:p>
    <w:p w:rsidR="004B0B61" w:rsidRDefault="00B245AC">
      <w:pPr>
        <w:spacing w:after="10" w:line="259" w:lineRule="auto"/>
        <w:ind w:left="0" w:firstLine="0"/>
        <w:jc w:val="left"/>
      </w:pPr>
      <w:r>
        <w:rPr>
          <w:b/>
        </w:rPr>
        <w:t xml:space="preserve"> </w:t>
      </w:r>
      <w:r>
        <w:t xml:space="preserve"> </w:t>
      </w:r>
    </w:p>
    <w:p w:rsidR="004B0B61" w:rsidRDefault="00B245AC">
      <w:pPr>
        <w:numPr>
          <w:ilvl w:val="0"/>
          <w:numId w:val="1"/>
        </w:numPr>
        <w:spacing w:after="4" w:line="250" w:lineRule="auto"/>
        <w:ind w:hanging="521"/>
        <w:jc w:val="left"/>
      </w:pPr>
      <w:r>
        <w:rPr>
          <w:b/>
        </w:rPr>
        <w:t xml:space="preserve">Wymagania ogólne. </w:t>
      </w:r>
    </w:p>
    <w:p w:rsidR="004B0B61" w:rsidRDefault="00B245AC">
      <w:pPr>
        <w:spacing w:after="13" w:line="259" w:lineRule="auto"/>
        <w:ind w:left="720" w:firstLine="0"/>
        <w:jc w:val="left"/>
      </w:pPr>
      <w:r>
        <w:rPr>
          <w:b/>
        </w:rPr>
        <w:t xml:space="preserve"> </w:t>
      </w:r>
    </w:p>
    <w:p w:rsidR="004B0B61" w:rsidRDefault="00B245AC">
      <w:pPr>
        <w:numPr>
          <w:ilvl w:val="1"/>
          <w:numId w:val="1"/>
        </w:numPr>
        <w:spacing w:after="21" w:line="250" w:lineRule="auto"/>
        <w:ind w:right="3" w:hanging="360"/>
      </w:pPr>
      <w:r>
        <w:t xml:space="preserve">Integracja z systemem szpitalnym AMMS i EDM (lokalne repozytorium dokumentacji medycznej) firmy Asseco Poland S.A.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Możliwość pobrania z lokalnego repozytorium EDM pliku zawierającego dokumentację medyczna pacjenta w ramach pobytu – wymagana dodatkowa licencja integracyjna z systemem EDM.  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Automatyczne pobieranie z HIS danych o MIP/ID_Pacjenta, KG, Dacie przyjęcia/wypisu, Dacie badania, Danych identyfikacyjnych lekarza, Danych o operacjach, Danych o wizytach w poradniach. </w:t>
      </w:r>
    </w:p>
    <w:p w:rsidR="004B0B61" w:rsidRDefault="00B245AC">
      <w:pPr>
        <w:numPr>
          <w:ilvl w:val="1"/>
          <w:numId w:val="1"/>
        </w:numPr>
        <w:spacing w:after="21" w:line="250" w:lineRule="auto"/>
        <w:ind w:right="3" w:hanging="360"/>
      </w:pPr>
      <w:r>
        <w:t xml:space="preserve">Automatyczne pobieranie z bazy AMMS danych o wytworzonej dokumentacji medycznej. </w:t>
      </w:r>
    </w:p>
    <w:p w:rsidR="004B0B61" w:rsidRDefault="00B245AC">
      <w:pPr>
        <w:numPr>
          <w:ilvl w:val="1"/>
          <w:numId w:val="1"/>
        </w:numPr>
        <w:spacing w:after="21" w:line="250" w:lineRule="auto"/>
        <w:ind w:right="3" w:hanging="360"/>
      </w:pPr>
      <w:r>
        <w:t xml:space="preserve">Automatyczne pobieranie z bazy EDM informacji o podpisanych elektronicznie elementach dokumentacji medycznej.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Automatyczne blokowanie modyfikacji danych medycznych (bez blokowanie modyfikacji danych rozliczeniowych) w AMMS po przekazaniu dokumentacji z Oddziału do Działu Statystyki (lub innego Działu szpitala do którego spływa dokumentacja medyczna po zakończonej hospitalizacji.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Dostęp do systemu poprzez przeglądarkę www.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Uwierzytelnianie użytkowników za pomocą mechanizmów LDAP Szpitala lub indywidualnych kont użytkowników. 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Wymuszanie zmiany hasła w określonym interwale czasowym.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Modułowa struktura systemu pozwalająca na monitorowanie wytworzonej dokumentacji medycznej w przypisanych do użytkownika jednostkach organizacyjnych szpitala.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Moduł konfiguratora jednostek JOS i przydzielania uprawień do wskazanych jednostek.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System nie może obciążać swoim działaniem systemu HIS w godzinach od 7:00 do 22:00 (nie dotyczy okresu wdrożenia/testów). </w:t>
      </w:r>
    </w:p>
    <w:p w:rsidR="004B0B61" w:rsidRDefault="00B245AC">
      <w:pPr>
        <w:numPr>
          <w:ilvl w:val="1"/>
          <w:numId w:val="1"/>
        </w:numPr>
        <w:spacing w:after="0"/>
        <w:ind w:right="3" w:hanging="360"/>
      </w:pPr>
      <w:r>
        <w:t xml:space="preserve">System musi posiadać własną bazę danych nieobciążająca bieżące działanie systemu HIS z wyłączeniem okna serwisowego do pobierania danych. </w:t>
      </w:r>
    </w:p>
    <w:p w:rsidR="004B0B61" w:rsidRDefault="00B245AC">
      <w:pPr>
        <w:spacing w:after="13" w:line="259" w:lineRule="auto"/>
        <w:ind w:left="0" w:firstLine="0"/>
        <w:jc w:val="left"/>
      </w:pPr>
      <w:r>
        <w:rPr>
          <w:b/>
        </w:rPr>
        <w:t xml:space="preserve"> </w:t>
      </w:r>
    </w:p>
    <w:p w:rsidR="004B0B61" w:rsidRDefault="00B245AC">
      <w:pPr>
        <w:numPr>
          <w:ilvl w:val="0"/>
          <w:numId w:val="1"/>
        </w:numPr>
        <w:spacing w:after="4" w:line="250" w:lineRule="auto"/>
        <w:ind w:hanging="521"/>
        <w:jc w:val="left"/>
      </w:pPr>
      <w:r>
        <w:rPr>
          <w:b/>
        </w:rPr>
        <w:t xml:space="preserve">Wymagania szczegółowe w zakresie monitorowania dokumentacji zgodnej z ustawą o EDM: </w:t>
      </w:r>
    </w:p>
    <w:p w:rsidR="004B0B61" w:rsidRDefault="00B245AC">
      <w:pPr>
        <w:spacing w:after="13" w:line="259" w:lineRule="auto"/>
        <w:ind w:left="720" w:firstLine="0"/>
        <w:jc w:val="left"/>
      </w:pPr>
      <w:r>
        <w:rPr>
          <w:b/>
        </w:rPr>
        <w:t xml:space="preserve">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Monitorowanie dokumentów klasy karta informacyjna, karta odmowy, opis badań diagnostycznych, wyniki badań laboratoryjnych,  informacji dla lekarza kierującego z uwzględnieniem: </w:t>
      </w:r>
    </w:p>
    <w:p w:rsidR="004B0B61" w:rsidRDefault="00B245AC">
      <w:pPr>
        <w:numPr>
          <w:ilvl w:val="2"/>
          <w:numId w:val="1"/>
        </w:numPr>
        <w:ind w:right="3" w:hanging="360"/>
      </w:pPr>
      <w:r>
        <w:t xml:space="preserve">w przypadku dokumentu informacji dla lekarza kierującego – wymagane jest określenie przez klienta w jakich przypadkach hospitalizacji lub wizyt ambulatoryjnych, dokument powinien powstać. </w:t>
      </w:r>
    </w:p>
    <w:p w:rsidR="00DA5423" w:rsidRDefault="00B245AC">
      <w:pPr>
        <w:numPr>
          <w:ilvl w:val="2"/>
          <w:numId w:val="1"/>
        </w:numPr>
        <w:ind w:right="3" w:hanging="360"/>
      </w:pPr>
      <w:r>
        <w:t xml:space="preserve">w przypadku gdy szpital do tworzenia opisu badania diagnostycznego lub  korzysta z innych systemów niż HIS, wynik musi być przekazywany do EDM zgodnie ze standardem HL7 CDA. </w:t>
      </w:r>
    </w:p>
    <w:p w:rsidR="004B0B61" w:rsidRDefault="00B245AC">
      <w:pPr>
        <w:numPr>
          <w:ilvl w:val="2"/>
          <w:numId w:val="1"/>
        </w:numPr>
        <w:ind w:right="3" w:hanging="360"/>
      </w:pPr>
      <w:r>
        <w:t xml:space="preserve">w przypadku gdy szpital korzysta z podwykonawcy zewnętrznego wykonującego badania i tworzącego wyniki badań laboratoryjnych to wynik badania musi być przekazywany do EDM zgodnie ze standardem HL7 CDA.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Dla każdego z powyższych typów dokumentów sytemu musi umożliwiać weryfikację czy dany został wygenerowany w systemie AMMS, czy dokument został podpisany indywidulanym certyfikatem ZUS lekarza oraz czy został zaindeksowany w systemie P1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Dla każdego typu dokumentu oraz jego statusu musi istnieć podział na jednostki (JOS-y) tworzące dany dokument.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Dla każdego typu dokumentu oraz jego statusu musi prezentować % udział danych dokumentów vs ilość wszystkich wypisów/badań/wizyt. </w:t>
      </w:r>
    </w:p>
    <w:p w:rsidR="004B0B61" w:rsidRDefault="00826DD0" w:rsidP="00826DD0">
      <w:pPr>
        <w:numPr>
          <w:ilvl w:val="1"/>
          <w:numId w:val="1"/>
        </w:numPr>
        <w:ind w:right="3" w:hanging="360"/>
      </w:pPr>
      <w:r>
        <w:lastRenderedPageBreak/>
        <w:t xml:space="preserve">Dla każdej </w:t>
      </w:r>
      <w:r w:rsidR="00B245AC">
        <w:t>wybranej jednostki</w:t>
      </w:r>
      <w:r>
        <w:t xml:space="preserve"> </w:t>
      </w:r>
      <w:r w:rsidR="00B245AC">
        <w:t>typu</w:t>
      </w:r>
      <w:r>
        <w:t xml:space="preserve"> </w:t>
      </w:r>
      <w:r w:rsidR="00B245AC">
        <w:t>JOS</w:t>
      </w:r>
      <w:r>
        <w:t xml:space="preserve"> </w:t>
      </w:r>
      <w:r w:rsidR="00B245AC">
        <w:t xml:space="preserve">system musi umożliwiać prezentacje </w:t>
      </w:r>
      <w:r w:rsidR="00B245AC">
        <w:tab/>
        <w:t>lekarza</w:t>
      </w:r>
      <w:r>
        <w:t xml:space="preserve"> </w:t>
      </w:r>
      <w:r w:rsidR="00B245AC">
        <w:t xml:space="preserve">wypisującego/wykonującego/realizującego.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Dla każdego typu dokumentu oraz jego statusu musi umożliwiać pobranie raportu do pliku xls i pdf. </w:t>
      </w:r>
    </w:p>
    <w:p w:rsidR="004B0B61" w:rsidRDefault="00B245AC">
      <w:pPr>
        <w:numPr>
          <w:ilvl w:val="1"/>
          <w:numId w:val="1"/>
        </w:numPr>
        <w:ind w:right="3" w:hanging="360"/>
      </w:pPr>
      <w:r>
        <w:t xml:space="preserve">Dla każdego typu dokumentu oraz jego statusu musi umożliwiać wysłanie automatyczne wiadomości e-mail z raportem na określony adres odbiorcy z możliwości ustalenia częstotliwości dziennie/miesięcznie/rocznie.  </w:t>
      </w:r>
    </w:p>
    <w:p w:rsidR="004B0B61" w:rsidRDefault="00B245AC">
      <w:pPr>
        <w:numPr>
          <w:ilvl w:val="1"/>
          <w:numId w:val="1"/>
        </w:numPr>
        <w:spacing w:after="0"/>
        <w:ind w:right="3" w:hanging="360"/>
      </w:pPr>
      <w:r>
        <w:t xml:space="preserve">Dla każdego typu dokumentu oraz jego statusu systemu musi umożliwiać tworzenie własnego wykresu przez użytkownika.   </w:t>
      </w:r>
    </w:p>
    <w:p w:rsidR="004B0B61" w:rsidRDefault="00B245AC" w:rsidP="00826DD0">
      <w:pPr>
        <w:spacing w:after="10" w:line="259" w:lineRule="auto"/>
        <w:ind w:left="0" w:firstLine="0"/>
        <w:jc w:val="left"/>
      </w:pPr>
      <w:r>
        <w:t xml:space="preserve"> </w:t>
      </w:r>
    </w:p>
    <w:p w:rsidR="004B0B61" w:rsidRDefault="00B245AC" w:rsidP="00826DD0">
      <w:pPr>
        <w:pStyle w:val="Nagwek1"/>
        <w:tabs>
          <w:tab w:val="center" w:pos="4791"/>
        </w:tabs>
        <w:ind w:left="0" w:firstLine="426"/>
      </w:pPr>
      <w:r>
        <w:t>I</w:t>
      </w:r>
      <w:r w:rsidR="00826DD0">
        <w:t>II.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Wymagania szczegółowe w zakresie analiz porównawczych dokumentacji zgodnej z ustawą o EDM </w:t>
      </w:r>
    </w:p>
    <w:p w:rsidR="004B0B61" w:rsidRDefault="00B245AC">
      <w:pPr>
        <w:spacing w:after="10" w:line="259" w:lineRule="auto"/>
        <w:ind w:left="720" w:firstLine="0"/>
        <w:jc w:val="left"/>
      </w:pPr>
      <w:r>
        <w:rPr>
          <w:b/>
        </w:rPr>
        <w:t xml:space="preserve"> </w:t>
      </w:r>
    </w:p>
    <w:p w:rsidR="004B0B61" w:rsidRDefault="00826DD0">
      <w:pPr>
        <w:numPr>
          <w:ilvl w:val="0"/>
          <w:numId w:val="3"/>
        </w:numPr>
        <w:ind w:right="3" w:hanging="360"/>
      </w:pPr>
      <w:r>
        <w:t xml:space="preserve">System </w:t>
      </w:r>
      <w:r w:rsidR="00B245AC">
        <w:t>musi</w:t>
      </w:r>
      <w:r>
        <w:t xml:space="preserve"> </w:t>
      </w:r>
      <w:r w:rsidR="00B245AC">
        <w:t xml:space="preserve">umożliwiać określenie okresów porównawczych w ujęciu rocznym/miesięcznym/dziennym. </w:t>
      </w:r>
    </w:p>
    <w:p w:rsidR="004B0B61" w:rsidRDefault="00B245AC">
      <w:pPr>
        <w:numPr>
          <w:ilvl w:val="0"/>
          <w:numId w:val="3"/>
        </w:numPr>
        <w:ind w:right="3" w:hanging="360"/>
      </w:pPr>
      <w:r>
        <w:t xml:space="preserve">System musi umożliwiać określenie rodzaju dokumentacji zgodnie z ustawą o EDM w wybranym okresie. </w:t>
      </w:r>
    </w:p>
    <w:p w:rsidR="004B0B61" w:rsidRDefault="00B245AC">
      <w:pPr>
        <w:numPr>
          <w:ilvl w:val="0"/>
          <w:numId w:val="3"/>
        </w:numPr>
        <w:spacing w:after="0"/>
        <w:ind w:right="3" w:hanging="360"/>
      </w:pPr>
      <w:r>
        <w:t xml:space="preserve">System musi umożliwiać porównanie międzyokresowe wytworzonej dokumentacji pacjenta dla poszczególnych JOS-ów. </w:t>
      </w:r>
    </w:p>
    <w:p w:rsidR="004B0B61" w:rsidRDefault="00B245AC">
      <w:pPr>
        <w:spacing w:after="13" w:line="259" w:lineRule="auto"/>
        <w:ind w:left="862" w:firstLine="0"/>
        <w:jc w:val="left"/>
      </w:pPr>
      <w:r>
        <w:t xml:space="preserve"> </w:t>
      </w:r>
    </w:p>
    <w:p w:rsidR="004B0B61" w:rsidRDefault="00826DD0" w:rsidP="00826DD0">
      <w:pPr>
        <w:pStyle w:val="Nagwek1"/>
        <w:tabs>
          <w:tab w:val="center" w:pos="278"/>
          <w:tab w:val="center" w:pos="2800"/>
        </w:tabs>
        <w:ind w:left="0" w:firstLine="426"/>
      </w:pPr>
      <w:r w:rsidRPr="00826DD0">
        <w:rPr>
          <w:sz w:val="22"/>
        </w:rPr>
        <w:t>I</w:t>
      </w:r>
      <w:r w:rsidR="00B245AC" w:rsidRPr="00826DD0">
        <w:t>V.</w:t>
      </w:r>
      <w:r w:rsidR="00B245AC">
        <w:rPr>
          <w:rFonts w:ascii="Arial" w:eastAsia="Arial" w:hAnsi="Arial" w:cs="Arial"/>
          <w:b w:val="0"/>
        </w:rPr>
        <w:t xml:space="preserve"> </w:t>
      </w:r>
      <w:r w:rsidR="00B245AC">
        <w:rPr>
          <w:rFonts w:ascii="Arial" w:eastAsia="Arial" w:hAnsi="Arial" w:cs="Arial"/>
          <w:b w:val="0"/>
        </w:rPr>
        <w:tab/>
      </w:r>
      <w:r w:rsidR="00B245AC">
        <w:t>Wymagania szczegółowe w zakresie raportowania</w:t>
      </w:r>
      <w:r w:rsidR="00B245AC">
        <w:rPr>
          <w:b w:val="0"/>
        </w:rPr>
        <w:t xml:space="preserve"> </w:t>
      </w:r>
    </w:p>
    <w:p w:rsidR="004B0B61" w:rsidRDefault="00B245AC">
      <w:pPr>
        <w:spacing w:after="13" w:line="259" w:lineRule="auto"/>
        <w:ind w:left="720" w:firstLine="0"/>
        <w:jc w:val="left"/>
      </w:pPr>
      <w:r>
        <w:t xml:space="preserve"> </w:t>
      </w:r>
    </w:p>
    <w:p w:rsidR="004B0B61" w:rsidRDefault="00B245AC">
      <w:pPr>
        <w:numPr>
          <w:ilvl w:val="0"/>
          <w:numId w:val="4"/>
        </w:numPr>
        <w:ind w:right="3" w:hanging="360"/>
      </w:pPr>
      <w:r>
        <w:t xml:space="preserve">Dostarczony system musi pozwalać z poziomu użytkownika na: </w:t>
      </w:r>
    </w:p>
    <w:p w:rsidR="004B0B61" w:rsidRDefault="00B245AC">
      <w:pPr>
        <w:numPr>
          <w:ilvl w:val="1"/>
          <w:numId w:val="4"/>
        </w:numPr>
        <w:ind w:right="3" w:hanging="569"/>
      </w:pPr>
      <w:r>
        <w:t xml:space="preserve">Wybór wyświetlanych kolumn na raportach. </w:t>
      </w:r>
    </w:p>
    <w:p w:rsidR="004B0B61" w:rsidRDefault="00B245AC">
      <w:pPr>
        <w:numPr>
          <w:ilvl w:val="1"/>
          <w:numId w:val="4"/>
        </w:numPr>
        <w:ind w:right="3" w:hanging="569"/>
      </w:pPr>
      <w:r>
        <w:t xml:space="preserve">Filtrowanie wierszy po wartościach dowolnej kolumny raportu. </w:t>
      </w:r>
    </w:p>
    <w:p w:rsidR="004B0B61" w:rsidRDefault="00B245AC">
      <w:pPr>
        <w:numPr>
          <w:ilvl w:val="1"/>
          <w:numId w:val="4"/>
        </w:numPr>
        <w:ind w:right="3" w:hanging="569"/>
      </w:pPr>
      <w:r>
        <w:t xml:space="preserve">Sortowanie wierszy po wartości z dowolnej kolumny. </w:t>
      </w:r>
    </w:p>
    <w:p w:rsidR="004B0B61" w:rsidRDefault="00B245AC">
      <w:pPr>
        <w:numPr>
          <w:ilvl w:val="1"/>
          <w:numId w:val="4"/>
        </w:numPr>
        <w:ind w:right="3" w:hanging="569"/>
      </w:pPr>
      <w:r>
        <w:t xml:space="preserve">Tworzenia agregatów na kolumnach liczbowych (sumy, średnie, ilości). </w:t>
      </w:r>
    </w:p>
    <w:p w:rsidR="004B0B61" w:rsidRDefault="00B245AC">
      <w:pPr>
        <w:numPr>
          <w:ilvl w:val="1"/>
          <w:numId w:val="4"/>
        </w:numPr>
        <w:ind w:right="3" w:hanging="569"/>
      </w:pPr>
      <w:r>
        <w:t xml:space="preserve">Tworzenia dodatkowych kolumn raportu z wyliczeniem wartości z dostępnych kolumn raportu na podstawie zdefiniowanego przez użytkownika wyrażenia arytmetycznego lub logicznego. </w:t>
      </w:r>
    </w:p>
    <w:p w:rsidR="004B0B61" w:rsidRDefault="00B245AC">
      <w:pPr>
        <w:numPr>
          <w:ilvl w:val="1"/>
          <w:numId w:val="4"/>
        </w:numPr>
        <w:ind w:right="3" w:hanging="569"/>
      </w:pPr>
      <w:r>
        <w:t xml:space="preserve">Podział wierszy po dowolnej kolumnie. </w:t>
      </w:r>
    </w:p>
    <w:p w:rsidR="004B0B61" w:rsidRDefault="00B245AC">
      <w:pPr>
        <w:numPr>
          <w:ilvl w:val="1"/>
          <w:numId w:val="4"/>
        </w:numPr>
        <w:ind w:right="3" w:hanging="569"/>
      </w:pPr>
      <w:r>
        <w:t xml:space="preserve">Wyróżnienie wierszy, komórki na raporcie (kolor), na podstawie warunku logicznego opartego na wartości z dowolnej kolumny. </w:t>
      </w:r>
    </w:p>
    <w:p w:rsidR="004B0B61" w:rsidRDefault="00B245AC">
      <w:pPr>
        <w:numPr>
          <w:ilvl w:val="1"/>
          <w:numId w:val="4"/>
        </w:numPr>
        <w:ind w:right="3" w:hanging="569"/>
      </w:pPr>
      <w:r>
        <w:t xml:space="preserve">Zdefiniowania ilości wyświetlanych wierszy na stronę. </w:t>
      </w:r>
    </w:p>
    <w:p w:rsidR="004B0B61" w:rsidRDefault="00B245AC">
      <w:pPr>
        <w:numPr>
          <w:ilvl w:val="1"/>
          <w:numId w:val="4"/>
        </w:numPr>
        <w:ind w:right="3" w:hanging="569"/>
      </w:pPr>
      <w:r>
        <w:t xml:space="preserve">Przekształcenie raportu wierszowego na wykres: słupkowy, kołowy, liniowy. </w:t>
      </w:r>
    </w:p>
    <w:p w:rsidR="004B0B61" w:rsidRDefault="00B245AC">
      <w:pPr>
        <w:numPr>
          <w:ilvl w:val="1"/>
          <w:numId w:val="4"/>
        </w:numPr>
        <w:ind w:right="3" w:hanging="569"/>
      </w:pPr>
      <w:r>
        <w:t xml:space="preserve">Zdefiniowania grupowania (suma, średnia, minimum, maksimum, ilość) po dowolnej kolumnie raportu. </w:t>
      </w:r>
    </w:p>
    <w:p w:rsidR="004B0B61" w:rsidRDefault="00B245AC">
      <w:pPr>
        <w:numPr>
          <w:ilvl w:val="1"/>
          <w:numId w:val="4"/>
        </w:numPr>
        <w:spacing w:after="21" w:line="250" w:lineRule="auto"/>
        <w:ind w:right="3" w:hanging="569"/>
      </w:pPr>
      <w:r>
        <w:t xml:space="preserve">Tworzenia tabel przestawnych. </w:t>
      </w:r>
    </w:p>
    <w:p w:rsidR="004B0B61" w:rsidRDefault="00B245AC">
      <w:pPr>
        <w:numPr>
          <w:ilvl w:val="1"/>
          <w:numId w:val="4"/>
        </w:numPr>
        <w:ind w:right="3" w:hanging="569"/>
      </w:pPr>
      <w:r>
        <w:t xml:space="preserve">Zapisanie w kontekście użytkownika wszystkich powyższych preferencji dotyczących prezentacji raportu. </w:t>
      </w:r>
    </w:p>
    <w:p w:rsidR="004B0B61" w:rsidRDefault="00B245AC">
      <w:pPr>
        <w:numPr>
          <w:ilvl w:val="1"/>
          <w:numId w:val="4"/>
        </w:numPr>
        <w:spacing w:after="21" w:line="250" w:lineRule="auto"/>
        <w:ind w:right="3" w:hanging="569"/>
      </w:pPr>
      <w:r>
        <w:t xml:space="preserve">Pobranie raportu jako pdf, xls, csv. </w:t>
      </w:r>
    </w:p>
    <w:p w:rsidR="004B0B61" w:rsidRDefault="00B245AC">
      <w:pPr>
        <w:numPr>
          <w:ilvl w:val="1"/>
          <w:numId w:val="4"/>
        </w:numPr>
        <w:ind w:right="3" w:hanging="569"/>
      </w:pPr>
      <w:r>
        <w:t xml:space="preserve">Wysłanie raportu na email do wskazanych adresatów. </w:t>
      </w:r>
    </w:p>
    <w:p w:rsidR="004B0B61" w:rsidRDefault="00B245AC">
      <w:pPr>
        <w:numPr>
          <w:ilvl w:val="1"/>
          <w:numId w:val="4"/>
        </w:numPr>
        <w:ind w:right="3" w:hanging="569"/>
      </w:pPr>
      <w:r>
        <w:t xml:space="preserve">Cykliczną (codziennie, tygodniowo, miesięcznie) subskrypcje mailową raportu. </w:t>
      </w:r>
    </w:p>
    <w:p w:rsidR="004B0B61" w:rsidRDefault="00B245AC">
      <w:pPr>
        <w:spacing w:after="10" w:line="259" w:lineRule="auto"/>
        <w:ind w:left="0" w:firstLine="0"/>
        <w:jc w:val="left"/>
      </w:pPr>
      <w:r>
        <w:t xml:space="preserve"> </w:t>
      </w:r>
    </w:p>
    <w:p w:rsidR="004B0B61" w:rsidRDefault="00D6774B" w:rsidP="00D6774B">
      <w:pPr>
        <w:tabs>
          <w:tab w:val="right" w:pos="9075"/>
        </w:tabs>
        <w:spacing w:after="4" w:line="250" w:lineRule="auto"/>
        <w:ind w:left="0" w:firstLine="567"/>
        <w:jc w:val="left"/>
      </w:pPr>
      <w:r>
        <w:rPr>
          <w:b/>
        </w:rPr>
        <w:t>V</w:t>
      </w:r>
      <w:r w:rsidR="00B245AC">
        <w:rPr>
          <w:b/>
        </w:rPr>
        <w:t>.</w:t>
      </w:r>
      <w:r>
        <w:rPr>
          <w:rFonts w:ascii="Arial" w:eastAsia="Arial" w:hAnsi="Arial" w:cs="Arial"/>
          <w:b/>
        </w:rPr>
        <w:t xml:space="preserve"> </w:t>
      </w:r>
      <w:r w:rsidR="00B245AC">
        <w:rPr>
          <w:b/>
        </w:rPr>
        <w:t xml:space="preserve">Wymagania szczegółowe w zakresie monitorowania w zakresie dokumentacji papierowej, </w:t>
      </w:r>
    </w:p>
    <w:p w:rsidR="004B0B61" w:rsidRDefault="00B245AC">
      <w:pPr>
        <w:spacing w:after="0" w:line="259" w:lineRule="auto"/>
        <w:ind w:left="720" w:firstLine="0"/>
        <w:jc w:val="left"/>
      </w:pPr>
      <w:r>
        <w:rPr>
          <w:b/>
        </w:rPr>
        <w:t xml:space="preserve">elektronicznej i w postaci elektronicznej </w:t>
      </w:r>
    </w:p>
    <w:p w:rsidR="004B0B61" w:rsidRDefault="00B245AC">
      <w:pPr>
        <w:spacing w:after="10" w:line="259" w:lineRule="auto"/>
        <w:ind w:left="720" w:firstLine="0"/>
        <w:jc w:val="left"/>
      </w:pPr>
      <w:r>
        <w:rPr>
          <w:b/>
        </w:rPr>
        <w:lastRenderedPageBreak/>
        <w:t xml:space="preserve"> </w:t>
      </w:r>
    </w:p>
    <w:p w:rsidR="004B0B61" w:rsidRDefault="00B245AC" w:rsidP="00D6774B">
      <w:pPr>
        <w:pStyle w:val="Nagwek1"/>
        <w:ind w:left="422" w:firstLine="287"/>
      </w:pPr>
      <w:r>
        <w:t>a.</w:t>
      </w:r>
      <w:r>
        <w:rPr>
          <w:rFonts w:ascii="Arial" w:eastAsia="Arial" w:hAnsi="Arial" w:cs="Arial"/>
        </w:rPr>
        <w:t xml:space="preserve"> </w:t>
      </w:r>
      <w:r>
        <w:t xml:space="preserve">Moduł Monitoring </w:t>
      </w:r>
    </w:p>
    <w:p w:rsidR="004B0B61" w:rsidRDefault="00B245AC">
      <w:pPr>
        <w:ind w:left="715" w:right="3"/>
      </w:pPr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System musi umożliwiać określenie zakresu dat. </w:t>
      </w:r>
      <w:r>
        <w:rPr>
          <w:b/>
        </w:rPr>
        <w:t xml:space="preserve"> </w:t>
      </w:r>
    </w:p>
    <w:p w:rsidR="004B0B61" w:rsidRDefault="00B245AC">
      <w:pPr>
        <w:ind w:left="715" w:right="3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Prezentacja na wykresie w ujęciu zbiorczym danych dotyczących: </w:t>
      </w:r>
      <w:r>
        <w:rPr>
          <w:b/>
        </w:rPr>
        <w:t xml:space="preserve"> </w:t>
      </w:r>
    </w:p>
    <w:p w:rsidR="004B0B61" w:rsidRDefault="00B245AC">
      <w:pPr>
        <w:ind w:left="1702" w:right="3" w:hanging="569"/>
      </w:pPr>
      <w:r>
        <w:t>1.2.1.</w:t>
      </w:r>
      <w:r>
        <w:rPr>
          <w:rFonts w:ascii="Arial" w:eastAsia="Arial" w:hAnsi="Arial" w:cs="Arial"/>
        </w:rPr>
        <w:t xml:space="preserve"> </w:t>
      </w:r>
      <w:r>
        <w:t xml:space="preserve">Ilości wypisanych numerów KG w podziale na dokumentację :zdana, niezdana, przekazana z oddziału, przyjęta w archiwum, zwrócona na oddział.   </w:t>
      </w:r>
    </w:p>
    <w:p w:rsidR="004B0B61" w:rsidRDefault="00B245AC">
      <w:pPr>
        <w:ind w:left="1702" w:right="3" w:hanging="569"/>
      </w:pPr>
      <w:r>
        <w:t>1.2.2.</w:t>
      </w:r>
      <w:r>
        <w:rPr>
          <w:rFonts w:ascii="Arial" w:eastAsia="Arial" w:hAnsi="Arial" w:cs="Arial"/>
        </w:rPr>
        <w:t xml:space="preserve"> </w:t>
      </w:r>
      <w:r>
        <w:t xml:space="preserve">Ilości wypisanych numerów KG ze zleconym / nie zleconym badaniem histopatologicznym w podziale na wynik w AMMS/ brak wyniku w AMMS. </w:t>
      </w:r>
    </w:p>
    <w:p w:rsidR="004B0B61" w:rsidRDefault="00B245AC">
      <w:pPr>
        <w:ind w:left="1702" w:right="3" w:hanging="569"/>
      </w:pPr>
      <w:r>
        <w:t>1.2.3.</w:t>
      </w:r>
      <w:r>
        <w:rPr>
          <w:rFonts w:ascii="Arial" w:eastAsia="Arial" w:hAnsi="Arial" w:cs="Arial"/>
        </w:rPr>
        <w:t xml:space="preserve"> </w:t>
      </w:r>
      <w:r>
        <w:t xml:space="preserve">Procent wypisanych numerów KG zdanych z oddziału w limicie dni wraz z możliwość ręcznego wybrania określonej ilości dni. </w:t>
      </w:r>
    </w:p>
    <w:p w:rsidR="004B0B61" w:rsidRDefault="00B245AC">
      <w:pPr>
        <w:ind w:left="1702" w:right="3" w:hanging="569"/>
      </w:pPr>
      <w:r>
        <w:t>1.2.4.</w:t>
      </w:r>
      <w:r>
        <w:rPr>
          <w:rFonts w:ascii="Arial" w:eastAsia="Arial" w:hAnsi="Arial" w:cs="Arial"/>
        </w:rPr>
        <w:t xml:space="preserve"> </w:t>
      </w:r>
      <w:r>
        <w:t xml:space="preserve">Procent wypisanych numerów KG zdanych z oddziału w limicie dni w przypadku zlecenia badania histopatologicznego - możliwość wybrania określonej ilości dni. </w:t>
      </w:r>
    </w:p>
    <w:p w:rsidR="004B0B61" w:rsidRDefault="00B245AC">
      <w:pPr>
        <w:ind w:left="1702" w:right="3" w:hanging="569"/>
      </w:pPr>
      <w:r>
        <w:t>1.2.5.</w:t>
      </w:r>
      <w:r>
        <w:rPr>
          <w:rFonts w:ascii="Arial" w:eastAsia="Arial" w:hAnsi="Arial" w:cs="Arial"/>
        </w:rPr>
        <w:t xml:space="preserve"> </w:t>
      </w:r>
      <w:r>
        <w:t xml:space="preserve">Ilości wypisanych numerów KG, które zostały zdane z oddziału ale nie przeszły weryfikacji rozliczeniowej, jakościowej lub merytorycznej. </w:t>
      </w:r>
    </w:p>
    <w:p w:rsidR="004B0B61" w:rsidRDefault="00B245AC">
      <w:pPr>
        <w:ind w:left="1702" w:right="3" w:hanging="569"/>
      </w:pPr>
      <w:r>
        <w:t>1.2.6.</w:t>
      </w:r>
      <w:r>
        <w:rPr>
          <w:rFonts w:ascii="Arial" w:eastAsia="Arial" w:hAnsi="Arial" w:cs="Arial"/>
        </w:rPr>
        <w:t xml:space="preserve"> </w:t>
      </w:r>
      <w:r>
        <w:t xml:space="preserve">Ilości wypisanych numerów KG, które zostały zdane z oddziału i przeszły pozytywną weryfikację rozliczeniową, jakościową lub merytoryczną. </w:t>
      </w:r>
    </w:p>
    <w:p w:rsidR="004B0B61" w:rsidRDefault="00B245AC">
      <w:pPr>
        <w:ind w:left="792" w:right="3" w:hanging="432"/>
      </w:pPr>
      <w:r>
        <w:t>1.3.</w:t>
      </w:r>
      <w:r>
        <w:rPr>
          <w:rFonts w:ascii="Arial" w:eastAsia="Arial" w:hAnsi="Arial" w:cs="Arial"/>
        </w:rPr>
        <w:t xml:space="preserve"> </w:t>
      </w:r>
      <w:r>
        <w:t xml:space="preserve">Możliwości prezentacji pogłębionych danych wywołana poprzez kliknięcie w poszczególne obszary wykresów: </w:t>
      </w:r>
    </w:p>
    <w:p w:rsidR="004B0B61" w:rsidRDefault="00B245AC">
      <w:pPr>
        <w:ind w:left="1702" w:right="3" w:hanging="569"/>
      </w:pPr>
      <w:r>
        <w:t>1.3.1.</w:t>
      </w:r>
      <w:r>
        <w:rPr>
          <w:rFonts w:ascii="Arial" w:eastAsia="Arial" w:hAnsi="Arial" w:cs="Arial"/>
        </w:rPr>
        <w:t xml:space="preserve"> </w:t>
      </w:r>
      <w:r>
        <w:t xml:space="preserve">Zdefiniowania grupowania (suma, średnia, minimum, maksimum, ilość) po dowolnej kolumnie raportu. </w:t>
      </w:r>
    </w:p>
    <w:p w:rsidR="004B0B61" w:rsidRDefault="00B245AC">
      <w:pPr>
        <w:spacing w:after="21" w:line="250" w:lineRule="auto"/>
        <w:ind w:left="1143"/>
      </w:pPr>
      <w:r>
        <w:t>1.3.2.</w:t>
      </w:r>
      <w:r>
        <w:rPr>
          <w:rFonts w:ascii="Arial" w:eastAsia="Arial" w:hAnsi="Arial" w:cs="Arial"/>
        </w:rPr>
        <w:t xml:space="preserve"> </w:t>
      </w:r>
      <w:r>
        <w:t xml:space="preserve">Tworzenia tabel przestawnych. </w:t>
      </w:r>
    </w:p>
    <w:p w:rsidR="004B0B61" w:rsidRDefault="00B245AC">
      <w:pPr>
        <w:ind w:left="1702" w:right="3" w:hanging="569"/>
      </w:pPr>
      <w:r>
        <w:t>1.3.3.</w:t>
      </w:r>
      <w:r>
        <w:rPr>
          <w:rFonts w:ascii="Arial" w:eastAsia="Arial" w:hAnsi="Arial" w:cs="Arial"/>
        </w:rPr>
        <w:t xml:space="preserve"> </w:t>
      </w:r>
      <w:r>
        <w:t xml:space="preserve">Zapisanie w kontekście użytkownika wszystkich powyższych preferencji dotyczących prezentacji raportu. </w:t>
      </w:r>
    </w:p>
    <w:p w:rsidR="004B0B61" w:rsidRDefault="00B245AC">
      <w:pPr>
        <w:spacing w:after="21" w:line="250" w:lineRule="auto"/>
        <w:ind w:left="1143"/>
      </w:pPr>
      <w:r>
        <w:t>1.3.4.</w:t>
      </w:r>
      <w:r>
        <w:rPr>
          <w:rFonts w:ascii="Arial" w:eastAsia="Arial" w:hAnsi="Arial" w:cs="Arial"/>
        </w:rPr>
        <w:t xml:space="preserve"> </w:t>
      </w:r>
      <w:r>
        <w:t xml:space="preserve">Pobranie raportu jako pdf, xls, csv. </w:t>
      </w:r>
    </w:p>
    <w:p w:rsidR="004B0B61" w:rsidRDefault="00B245AC">
      <w:pPr>
        <w:ind w:left="1143" w:right="3"/>
      </w:pPr>
      <w:r>
        <w:t>1.3.5.</w:t>
      </w:r>
      <w:r>
        <w:rPr>
          <w:rFonts w:ascii="Arial" w:eastAsia="Arial" w:hAnsi="Arial" w:cs="Arial"/>
        </w:rPr>
        <w:t xml:space="preserve"> </w:t>
      </w:r>
      <w:r>
        <w:t xml:space="preserve">Wysłanie raportu na email do wskazanych adresatów. </w:t>
      </w:r>
    </w:p>
    <w:p w:rsidR="004B0B61" w:rsidRDefault="00B245AC">
      <w:pPr>
        <w:ind w:left="1143" w:right="3"/>
      </w:pPr>
      <w:r>
        <w:t>1.3.6.</w:t>
      </w:r>
      <w:r>
        <w:rPr>
          <w:rFonts w:ascii="Arial" w:eastAsia="Arial" w:hAnsi="Arial" w:cs="Arial"/>
        </w:rPr>
        <w:t xml:space="preserve"> </w:t>
      </w:r>
      <w:r>
        <w:t xml:space="preserve">Cykliczną (codziennie, tygodniowo, miesięcznie) subskrypcje mailową raportu. </w:t>
      </w:r>
    </w:p>
    <w:p w:rsidR="004B0B61" w:rsidRDefault="00B245AC">
      <w:pPr>
        <w:ind w:left="792" w:right="3" w:hanging="432"/>
      </w:pPr>
      <w:r>
        <w:t>1.4.</w:t>
      </w:r>
      <w:r>
        <w:rPr>
          <w:rFonts w:ascii="Arial" w:eastAsia="Arial" w:hAnsi="Arial" w:cs="Arial"/>
        </w:rPr>
        <w:t xml:space="preserve"> </w:t>
      </w:r>
      <w:r>
        <w:t xml:space="preserve">Monitorowanie metryczek dokumentacji w postaci papierowej wraz z możliwością prezentacji pogłębionych danych wywołane poprzez kliknięcie w poszczególne obszary wykresów: </w:t>
      </w:r>
    </w:p>
    <w:p w:rsidR="004B0B61" w:rsidRDefault="00B245AC">
      <w:pPr>
        <w:ind w:left="1209" w:right="3" w:hanging="504"/>
      </w:pPr>
      <w:r>
        <w:t>1.4.1.</w:t>
      </w:r>
      <w:r>
        <w:rPr>
          <w:rFonts w:ascii="Arial" w:eastAsia="Arial" w:hAnsi="Arial" w:cs="Arial"/>
        </w:rPr>
        <w:t xml:space="preserve"> </w:t>
      </w:r>
      <w:r>
        <w:t xml:space="preserve">Możliwość analizy danych dotyczących procentowego udziału dokumentacji medycznej wytworzonej w postaci elektronicznej. </w:t>
      </w:r>
    </w:p>
    <w:p w:rsidR="004B0B61" w:rsidRDefault="00B245AC">
      <w:pPr>
        <w:ind w:left="715" w:right="3"/>
      </w:pPr>
      <w:r>
        <w:t>1.4.2.</w:t>
      </w:r>
      <w:r>
        <w:rPr>
          <w:rFonts w:ascii="Arial" w:eastAsia="Arial" w:hAnsi="Arial" w:cs="Arial"/>
        </w:rPr>
        <w:t xml:space="preserve"> </w:t>
      </w:r>
      <w:r>
        <w:t xml:space="preserve">Najczęściej występującej na oddziałach rodzaju dokumentacji w postaci papierowej . </w:t>
      </w:r>
    </w:p>
    <w:p w:rsidR="004B0B61" w:rsidRDefault="00B245AC">
      <w:pPr>
        <w:ind w:left="715" w:right="3"/>
      </w:pPr>
      <w:r>
        <w:t>1.4.3.</w:t>
      </w:r>
      <w:r>
        <w:rPr>
          <w:rFonts w:ascii="Arial" w:eastAsia="Arial" w:hAnsi="Arial" w:cs="Arial"/>
        </w:rPr>
        <w:t xml:space="preserve"> </w:t>
      </w:r>
      <w:r>
        <w:t xml:space="preserve">Średnia liczba stron dokumentacji w postaci papierowej na 1 hospitalizacje. </w:t>
      </w:r>
    </w:p>
    <w:p w:rsidR="004B0B61" w:rsidRDefault="00B245AC">
      <w:pPr>
        <w:ind w:left="792" w:right="3" w:hanging="432"/>
      </w:pPr>
      <w:r>
        <w:t>1.5.</w:t>
      </w:r>
      <w:r>
        <w:rPr>
          <w:rFonts w:ascii="Arial" w:eastAsia="Arial" w:hAnsi="Arial" w:cs="Arial"/>
        </w:rPr>
        <w:t xml:space="preserve"> </w:t>
      </w:r>
      <w:r>
        <w:t xml:space="preserve">Monitorowanie dokumentów klasy karta informacyjna, karta odmowy, badanie diagnostyczne, informacji dla lekarza kierującego. </w:t>
      </w:r>
    </w:p>
    <w:p w:rsidR="004B0B61" w:rsidRDefault="00B245AC">
      <w:pPr>
        <w:ind w:left="792" w:right="3" w:hanging="432"/>
      </w:pPr>
      <w:r>
        <w:t>1.6.</w:t>
      </w:r>
      <w:r>
        <w:rPr>
          <w:rFonts w:ascii="Arial" w:eastAsia="Arial" w:hAnsi="Arial" w:cs="Arial"/>
        </w:rPr>
        <w:t xml:space="preserve"> </w:t>
      </w:r>
      <w:r>
        <w:t xml:space="preserve">Dla każdego z powyższych typów dokumentów sytemu musi umożliwiać weryfikację czy dany dokument został wygenerowany w systemie AMMS oraz czy dokument został podpisany indywidulanym certyfikatem lekarza. </w:t>
      </w:r>
    </w:p>
    <w:p w:rsidR="004B0B61" w:rsidRDefault="00B245AC">
      <w:pPr>
        <w:ind w:left="792" w:right="3" w:hanging="432"/>
      </w:pPr>
      <w:r>
        <w:t>1.7.</w:t>
      </w:r>
      <w:r>
        <w:rPr>
          <w:rFonts w:ascii="Arial" w:eastAsia="Arial" w:hAnsi="Arial" w:cs="Arial"/>
        </w:rPr>
        <w:t xml:space="preserve"> </w:t>
      </w:r>
      <w:r>
        <w:t>Monitorowanie wytworzenia obligatoryjnych elementów dokumentacji medycznej w postaci elektronicznej dla dowolnej klasy pisma w AMMS (definiowanie unikatowych powiązań „dokument</w:t>
      </w:r>
      <w:r w:rsidR="00D6774B">
        <w:t>-</w:t>
      </w:r>
      <w:r>
        <w:t xml:space="preserve">klasa” w module Konfigurator). </w:t>
      </w:r>
    </w:p>
    <w:p w:rsidR="004B0B61" w:rsidRDefault="00B245AC">
      <w:pPr>
        <w:ind w:left="792" w:right="3" w:hanging="432"/>
      </w:pPr>
      <w:r>
        <w:t>1.8.</w:t>
      </w:r>
      <w:r>
        <w:rPr>
          <w:rFonts w:ascii="Arial" w:eastAsia="Arial" w:hAnsi="Arial" w:cs="Arial"/>
        </w:rPr>
        <w:t xml:space="preserve"> </w:t>
      </w:r>
      <w:r>
        <w:t xml:space="preserve">Monitorowanie wytworzenia warunkowych elementów dokumentacji medycznej w postaci elektronicznej wymaganych w przypadku wystąpienia określonego zdarzenia w HIS (realizacja danego elementu leczenia, definiowanie unikatowych powiązań „dokument-klasa-element leczenia” w module Konfigurator).  </w:t>
      </w:r>
    </w:p>
    <w:p w:rsidR="004B0B61" w:rsidRDefault="00B245AC">
      <w:pPr>
        <w:ind w:left="792" w:right="3" w:hanging="432"/>
      </w:pPr>
      <w:r>
        <w:t>1.9.</w:t>
      </w:r>
      <w:r>
        <w:rPr>
          <w:rFonts w:ascii="Arial" w:eastAsia="Arial" w:hAnsi="Arial" w:cs="Arial"/>
        </w:rPr>
        <w:t xml:space="preserve"> </w:t>
      </w:r>
      <w:r>
        <w:t xml:space="preserve">Monitorowanie wytworzenia dokumentu „Protokół zabiegu operacyjnego” oraz „Okołooperacyjna karta kontrolna” dla każdego zabiegu operacyjnego zrealizowanego w module AMMS – Blok operacyjny. </w:t>
      </w:r>
    </w:p>
    <w:p w:rsidR="004B0B61" w:rsidRDefault="00B245AC">
      <w:pPr>
        <w:ind w:left="792" w:right="3" w:hanging="432"/>
      </w:pPr>
      <w:r>
        <w:t>1.10.</w:t>
      </w:r>
      <w:r>
        <w:rPr>
          <w:rFonts w:ascii="Arial" w:eastAsia="Arial" w:hAnsi="Arial" w:cs="Arial"/>
        </w:rPr>
        <w:t xml:space="preserve"> </w:t>
      </w:r>
      <w:r>
        <w:t xml:space="preserve">Monitorowanie uzupełnia w AMMS wybranych elementów historii choroby tj. Wywiad, Epikryza, Zalecenia lekarskie, Badanie fizykalne. </w:t>
      </w:r>
    </w:p>
    <w:p w:rsidR="004B0B61" w:rsidRDefault="00B245AC">
      <w:pPr>
        <w:ind w:left="792" w:right="3" w:hanging="432"/>
      </w:pPr>
      <w:r>
        <w:t>1.11.</w:t>
      </w:r>
      <w:r>
        <w:rPr>
          <w:rFonts w:ascii="Arial" w:eastAsia="Arial" w:hAnsi="Arial" w:cs="Arial"/>
        </w:rPr>
        <w:t xml:space="preserve"> </w:t>
      </w:r>
      <w:r>
        <w:t xml:space="preserve">Monitorowanie kompletności wpisów związanych z obserwacjami lekarskimi i pielęgniarskimi w ujęciu weryfikacji kalendarzowej oraz „doby hotelowej”.  </w:t>
      </w:r>
    </w:p>
    <w:p w:rsidR="004B0B61" w:rsidRDefault="00B245AC">
      <w:pPr>
        <w:spacing w:after="21" w:line="250" w:lineRule="auto"/>
        <w:ind w:left="792" w:hanging="432"/>
      </w:pPr>
      <w:r>
        <w:t>1.12.</w:t>
      </w:r>
      <w:r>
        <w:rPr>
          <w:rFonts w:ascii="Arial" w:eastAsia="Arial" w:hAnsi="Arial" w:cs="Arial"/>
        </w:rPr>
        <w:t xml:space="preserve"> </w:t>
      </w:r>
      <w:r>
        <w:t xml:space="preserve">Monitorowanie wytworzenia dokumentacji medycznej w postaci elektronicznej w czasie realizacji wizyty w poradni specjalistycznej/NPL/POZ (definiowanie klas w module Konfigurator). </w:t>
      </w:r>
    </w:p>
    <w:p w:rsidR="004B0B61" w:rsidRDefault="00B245AC">
      <w:pPr>
        <w:spacing w:after="0"/>
        <w:ind w:left="792" w:right="3" w:hanging="432"/>
      </w:pPr>
      <w:r>
        <w:lastRenderedPageBreak/>
        <w:t>1.13.</w:t>
      </w:r>
      <w:r>
        <w:rPr>
          <w:rFonts w:ascii="Arial" w:eastAsia="Arial" w:hAnsi="Arial" w:cs="Arial"/>
        </w:rPr>
        <w:t xml:space="preserve"> </w:t>
      </w:r>
      <w:r>
        <w:t xml:space="preserve">Raport „ranking oddziałów” szeregujący JOSy o typie Oddział według kryterium najmniejszej liczby braków w wytworzonej dokumentacji medycznej. </w:t>
      </w:r>
    </w:p>
    <w:p w:rsidR="004B0B61" w:rsidRDefault="00B245AC">
      <w:pPr>
        <w:spacing w:after="12" w:line="259" w:lineRule="auto"/>
        <w:ind w:left="792" w:firstLine="0"/>
        <w:jc w:val="left"/>
      </w:pPr>
      <w:r>
        <w:t xml:space="preserve"> </w:t>
      </w:r>
    </w:p>
    <w:p w:rsidR="004B0B61" w:rsidRDefault="00B245AC">
      <w:pPr>
        <w:pStyle w:val="Nagwek1"/>
        <w:ind w:left="422"/>
      </w:pPr>
      <w:r>
        <w:t>b.</w:t>
      </w:r>
      <w:r>
        <w:rPr>
          <w:rFonts w:ascii="Arial" w:eastAsia="Arial" w:hAnsi="Arial" w:cs="Arial"/>
        </w:rPr>
        <w:t xml:space="preserve"> </w:t>
      </w:r>
      <w:r>
        <w:t xml:space="preserve">Moduł Oddział </w:t>
      </w:r>
    </w:p>
    <w:p w:rsidR="004B0B61" w:rsidRDefault="00B245AC">
      <w:pPr>
        <w:ind w:left="370" w:right="3"/>
      </w:pPr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System musi umożliwiać określenie zakresu dat.  </w:t>
      </w:r>
    </w:p>
    <w:p w:rsidR="004B0B61" w:rsidRDefault="00B245AC">
      <w:pPr>
        <w:ind w:left="370" w:right="3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Prezentacja na wykresie w ujęciu zbiorczym danych dotyczących:  </w:t>
      </w:r>
    </w:p>
    <w:p w:rsidR="004B0B61" w:rsidRDefault="00B245AC">
      <w:pPr>
        <w:ind w:left="1209" w:right="3" w:hanging="504"/>
      </w:pPr>
      <w:r>
        <w:t>1.2.1.</w:t>
      </w:r>
      <w:r>
        <w:rPr>
          <w:rFonts w:ascii="Arial" w:eastAsia="Arial" w:hAnsi="Arial" w:cs="Arial"/>
        </w:rPr>
        <w:t xml:space="preserve"> </w:t>
      </w:r>
      <w:r>
        <w:t xml:space="preserve">Ilości wypisanych numerów KG w podziale na dokumentację :zdana, niezdana, przekazana z oddziału, przyjęta w archiwum, zwrócona na oddział.   </w:t>
      </w:r>
    </w:p>
    <w:p w:rsidR="004B0B61" w:rsidRDefault="00B245AC">
      <w:pPr>
        <w:ind w:left="1209" w:right="3" w:hanging="504"/>
      </w:pPr>
      <w:r>
        <w:t>1.2.2.</w:t>
      </w:r>
      <w:r>
        <w:rPr>
          <w:rFonts w:ascii="Arial" w:eastAsia="Arial" w:hAnsi="Arial" w:cs="Arial"/>
        </w:rPr>
        <w:t xml:space="preserve"> </w:t>
      </w:r>
      <w:r>
        <w:t xml:space="preserve">Ilości wypisanych numerów KG ze zleconym / nie zleconym badaniem histopatologicznym w podziale na wynik w AMMS/ brak wyniku w AMMS. </w:t>
      </w:r>
    </w:p>
    <w:p w:rsidR="004B0B61" w:rsidRDefault="00B245AC">
      <w:pPr>
        <w:ind w:left="1209" w:right="3" w:hanging="504"/>
      </w:pPr>
      <w:r>
        <w:t>1.2.3.</w:t>
      </w:r>
      <w:r>
        <w:rPr>
          <w:rFonts w:ascii="Arial" w:eastAsia="Arial" w:hAnsi="Arial" w:cs="Arial"/>
        </w:rPr>
        <w:t xml:space="preserve"> </w:t>
      </w:r>
      <w:r>
        <w:t xml:space="preserve">Procent wypisanych numerów KG zdanych z oddziału w limicie dni - możliwość wybrania określonej ilości dni. </w:t>
      </w:r>
    </w:p>
    <w:p w:rsidR="004B0B61" w:rsidRDefault="00B245AC">
      <w:pPr>
        <w:ind w:left="715" w:right="3"/>
      </w:pPr>
      <w:r>
        <w:t>1.2.4.</w:t>
      </w:r>
      <w:r>
        <w:rPr>
          <w:rFonts w:ascii="Arial" w:eastAsia="Arial" w:hAnsi="Arial" w:cs="Arial"/>
        </w:rPr>
        <w:t xml:space="preserve"> </w:t>
      </w:r>
      <w:r>
        <w:t xml:space="preserve">Procent wygenerowanych dokumentów Kart Informacyjnych wraz z prezentacją ich statusu: </w:t>
      </w:r>
    </w:p>
    <w:p w:rsidR="004B0B61" w:rsidRDefault="00B245AC">
      <w:pPr>
        <w:spacing w:after="21" w:line="250" w:lineRule="auto"/>
        <w:ind w:left="1234"/>
      </w:pPr>
      <w:r>
        <w:t xml:space="preserve">podpisana certyfikatem ZUS, wygenerowana, brak, podpisana certyfikatem ZUS- błąd przekazania do P1, wygenerowana – błąd przekazania do P1.  </w:t>
      </w:r>
    </w:p>
    <w:p w:rsidR="004B0B61" w:rsidRDefault="00B245AC">
      <w:pPr>
        <w:ind w:left="370" w:right="3"/>
      </w:pPr>
      <w:r>
        <w:t>1.3.</w:t>
      </w:r>
      <w:r>
        <w:rPr>
          <w:rFonts w:ascii="Arial" w:eastAsia="Arial" w:hAnsi="Arial" w:cs="Arial"/>
        </w:rPr>
        <w:t xml:space="preserve"> </w:t>
      </w:r>
      <w:r>
        <w:t xml:space="preserve">Prezentacja danych dla każdej zakończonej hospitalizacji: </w:t>
      </w:r>
    </w:p>
    <w:p w:rsidR="004B0B61" w:rsidRDefault="00B245AC">
      <w:pPr>
        <w:spacing w:after="21" w:line="250" w:lineRule="auto"/>
        <w:ind w:left="1209" w:hanging="504"/>
      </w:pPr>
      <w:r>
        <w:t>1.3.1.</w:t>
      </w:r>
      <w:r>
        <w:rPr>
          <w:rFonts w:ascii="Arial" w:eastAsia="Arial" w:hAnsi="Arial" w:cs="Arial"/>
        </w:rPr>
        <w:t xml:space="preserve"> </w:t>
      </w:r>
      <w:r>
        <w:t xml:space="preserve"> Informacja o statusie karty informacyjnej (brak generacji, brak podpisu ZUS, podpisana, status karty w systemie P1). </w:t>
      </w:r>
    </w:p>
    <w:p w:rsidR="004B0B61" w:rsidRDefault="00B245AC">
      <w:pPr>
        <w:ind w:left="1209" w:right="3" w:hanging="504"/>
      </w:pPr>
      <w:r>
        <w:t>1.3.2.</w:t>
      </w:r>
      <w:r>
        <w:rPr>
          <w:rFonts w:ascii="Arial" w:eastAsia="Arial" w:hAnsi="Arial" w:cs="Arial"/>
        </w:rPr>
        <w:t xml:space="preserve"> </w:t>
      </w:r>
      <w:r>
        <w:t xml:space="preserve">Monitorowanie  i weryfikacja kompletności wytworzonych elementów historii zdrowia i choroby w tym: Badanie Fizykalne, Epikryza, Wywiad, Zalecenie lekarskie </w:t>
      </w:r>
    </w:p>
    <w:p w:rsidR="004B0B61" w:rsidRDefault="00B245AC">
      <w:pPr>
        <w:ind w:left="1209" w:right="3" w:hanging="504"/>
      </w:pPr>
      <w:r>
        <w:t>1.3.3.</w:t>
      </w:r>
      <w:r>
        <w:rPr>
          <w:rFonts w:ascii="Arial" w:eastAsia="Arial" w:hAnsi="Arial" w:cs="Arial"/>
        </w:rPr>
        <w:t xml:space="preserve"> </w:t>
      </w:r>
      <w:r>
        <w:t xml:space="preserve">Monitorowanie kompletności wpisów związanych z obserwacjami lekarskimi i pielęgniarskimi w ujęciu weryfikacji kalendarzowej oraz „doby hotelowej”.  </w:t>
      </w:r>
    </w:p>
    <w:p w:rsidR="004B0B61" w:rsidRDefault="00B245AC">
      <w:pPr>
        <w:ind w:left="1209" w:right="3" w:hanging="504"/>
      </w:pPr>
      <w:r>
        <w:t>1.3.4.</w:t>
      </w:r>
      <w:r>
        <w:rPr>
          <w:rFonts w:ascii="Arial" w:eastAsia="Arial" w:hAnsi="Arial" w:cs="Arial"/>
        </w:rPr>
        <w:t xml:space="preserve"> </w:t>
      </w:r>
      <w:r>
        <w:t xml:space="preserve">Monitorowanie kompletności wytworzenia (materializacja) elementów dokumentacji medycznej zdefiniowanych w module Konfigurator.  </w:t>
      </w:r>
    </w:p>
    <w:p w:rsidR="004B0B61" w:rsidRDefault="00B245AC">
      <w:pPr>
        <w:ind w:left="715" w:right="3"/>
      </w:pPr>
      <w:r>
        <w:t>1.3.5.</w:t>
      </w:r>
      <w:r>
        <w:rPr>
          <w:rFonts w:ascii="Arial" w:eastAsia="Arial" w:hAnsi="Arial" w:cs="Arial"/>
        </w:rPr>
        <w:t xml:space="preserve"> </w:t>
      </w:r>
      <w:r>
        <w:t xml:space="preserve">Monitorowanie załączników opieki/innych załączników pacjenta. </w:t>
      </w:r>
    </w:p>
    <w:p w:rsidR="004B0B61" w:rsidRDefault="00B245AC">
      <w:pPr>
        <w:ind w:left="715" w:right="3"/>
      </w:pPr>
      <w:r>
        <w:t>1.3.</w:t>
      </w:r>
      <w:r w:rsidR="007508BE"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Danych identyfikacyjnych lekarza wypisującego. </w:t>
      </w:r>
    </w:p>
    <w:p w:rsidR="004B0B61" w:rsidRDefault="007508BE">
      <w:pPr>
        <w:spacing w:after="21" w:line="250" w:lineRule="auto"/>
        <w:ind w:left="1209" w:hanging="504"/>
      </w:pPr>
      <w:r>
        <w:t>1.3.7</w:t>
      </w:r>
      <w:r w:rsidR="00B245AC">
        <w:t>.</w:t>
      </w:r>
      <w:r w:rsidR="00B245AC">
        <w:rPr>
          <w:rFonts w:ascii="Arial" w:eastAsia="Arial" w:hAnsi="Arial" w:cs="Arial"/>
        </w:rPr>
        <w:t xml:space="preserve"> </w:t>
      </w:r>
      <w:r w:rsidR="00B245AC">
        <w:t xml:space="preserve">Monitorowanie statusu badania histopatologicznego (jeśli było zlecone)  w tym: wynik dostępny w HIS, oczekiwanie na wynik, nie zlecono. </w:t>
      </w:r>
    </w:p>
    <w:p w:rsidR="004B0B61" w:rsidRDefault="00B245AC">
      <w:pPr>
        <w:ind w:left="1209" w:right="3" w:hanging="504"/>
      </w:pPr>
      <w:r>
        <w:t>1.3.</w:t>
      </w:r>
      <w:r w:rsidR="007508BE">
        <w:t>8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Prezentacja elektronicznej metryczki dokumentacji medycznej wytworzonej w HIS wraz z klasą dokument, nazwą dokumentu, danymi autora generującego, numerem wersji dokumentu, datą utworzenia, miejscem przechowywania w bazie danych. </w:t>
      </w:r>
    </w:p>
    <w:p w:rsidR="004B0B61" w:rsidRDefault="007508BE">
      <w:pPr>
        <w:spacing w:after="21" w:line="250" w:lineRule="auto"/>
        <w:ind w:left="1209" w:hanging="504"/>
      </w:pPr>
      <w:r>
        <w:t>1.3.9</w:t>
      </w:r>
      <w:r w:rsidR="00B245AC">
        <w:t>.</w:t>
      </w:r>
      <w:r w:rsidR="00B245AC">
        <w:rPr>
          <w:rFonts w:ascii="Arial" w:eastAsia="Arial" w:hAnsi="Arial" w:cs="Arial"/>
        </w:rPr>
        <w:t xml:space="preserve"> </w:t>
      </w:r>
      <w:r w:rsidR="00B245AC">
        <w:t xml:space="preserve">Prezentacja elektronicznej metryczki dokumentacji medycznej wytworzonej w postaci papierowej w tym możliwość określenia, czy w danej hospitalizacji wystąpił określony typ dokument medycznego. </w:t>
      </w:r>
    </w:p>
    <w:p w:rsidR="004B0B61" w:rsidRDefault="00B245AC">
      <w:pPr>
        <w:ind w:left="370" w:right="3"/>
      </w:pPr>
      <w:r>
        <w:t>1.4.</w:t>
      </w:r>
      <w:r>
        <w:rPr>
          <w:rFonts w:ascii="Arial" w:eastAsia="Arial" w:hAnsi="Arial" w:cs="Arial"/>
        </w:rPr>
        <w:t xml:space="preserve"> </w:t>
      </w:r>
      <w:r>
        <w:t xml:space="preserve">Możliwość przeanalizowania historii statusów KG. </w:t>
      </w:r>
    </w:p>
    <w:p w:rsidR="004B0B61" w:rsidRDefault="00B245AC">
      <w:pPr>
        <w:ind w:left="792" w:right="3" w:hanging="432"/>
      </w:pPr>
      <w:r>
        <w:t>1.5.</w:t>
      </w:r>
      <w:r>
        <w:rPr>
          <w:rFonts w:ascii="Arial" w:eastAsia="Arial" w:hAnsi="Arial" w:cs="Arial"/>
        </w:rPr>
        <w:t xml:space="preserve"> </w:t>
      </w:r>
      <w:r>
        <w:t xml:space="preserve">Wyszukiwarka numerów KG z możliwością określenia jej aktualnego miejsca przechowywania (na oddziale, w dziale statystyki, w archiwum). </w:t>
      </w:r>
    </w:p>
    <w:p w:rsidR="004B0B61" w:rsidRDefault="00B245AC">
      <w:pPr>
        <w:ind w:left="792" w:right="3" w:hanging="432"/>
      </w:pPr>
      <w:r>
        <w:t>1.6.</w:t>
      </w:r>
      <w:r>
        <w:rPr>
          <w:rFonts w:ascii="Arial" w:eastAsia="Arial" w:hAnsi="Arial" w:cs="Arial"/>
        </w:rPr>
        <w:t xml:space="preserve"> </w:t>
      </w:r>
      <w:r>
        <w:t xml:space="preserve">Możliwość złożenia wniosku o odblokowanie modyfikacji danych w AMMS w zdanej z oddziału dokumentacji medycznej. </w:t>
      </w:r>
    </w:p>
    <w:p w:rsidR="004B0B61" w:rsidRDefault="00B245AC">
      <w:pPr>
        <w:spacing w:after="0"/>
        <w:ind w:left="792" w:right="3" w:hanging="432"/>
      </w:pPr>
      <w:r>
        <w:t>1.7.</w:t>
      </w:r>
      <w:r>
        <w:rPr>
          <w:rFonts w:ascii="Arial" w:eastAsia="Arial" w:hAnsi="Arial" w:cs="Arial"/>
        </w:rPr>
        <w:t xml:space="preserve"> </w:t>
      </w:r>
      <w:r>
        <w:t xml:space="preserve">Raporty szczegółowe (dane z numerem KG, rok KG, datą wpisu) dotyczące braku wytworzenia dokumentacji  medycznej w postaci elektronicznej , uzupełnienia danych w AMMS zdefiniowanych w module Konfigurator w ramach danego JOSu o typie Oddział. </w:t>
      </w:r>
    </w:p>
    <w:p w:rsidR="004B0B61" w:rsidRDefault="00B245AC">
      <w:pPr>
        <w:spacing w:after="10" w:line="259" w:lineRule="auto"/>
        <w:ind w:left="792" w:firstLine="0"/>
        <w:jc w:val="left"/>
      </w:pPr>
      <w:r>
        <w:t xml:space="preserve"> </w:t>
      </w:r>
    </w:p>
    <w:p w:rsidR="004B0B61" w:rsidRDefault="00B245AC">
      <w:pPr>
        <w:pStyle w:val="Nagwek1"/>
        <w:tabs>
          <w:tab w:val="center" w:pos="417"/>
          <w:tab w:val="center" w:pos="1638"/>
        </w:tabs>
        <w:ind w:left="0" w:firstLine="0"/>
      </w:pPr>
      <w:r>
        <w:rPr>
          <w:b w:val="0"/>
          <w:sz w:val="22"/>
        </w:rPr>
        <w:tab/>
      </w:r>
      <w:r>
        <w:t>c.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Moduł Dział Statystyki </w:t>
      </w:r>
    </w:p>
    <w:p w:rsidR="004B0B61" w:rsidRDefault="00B245AC">
      <w:pPr>
        <w:ind w:left="358" w:right="3"/>
      </w:pPr>
      <w:r>
        <w:t>1.1.</w:t>
      </w:r>
      <w:r>
        <w:rPr>
          <w:rFonts w:ascii="Arial" w:eastAsia="Arial" w:hAnsi="Arial" w:cs="Arial"/>
        </w:rPr>
        <w:t xml:space="preserve"> </w:t>
      </w:r>
      <w:r>
        <w:t>Potwierdzanie przyjęcia dokumentacji z Oddziałów</w:t>
      </w:r>
      <w:r>
        <w:rPr>
          <w:b/>
        </w:rPr>
        <w:t xml:space="preserve"> </w:t>
      </w:r>
    </w:p>
    <w:p w:rsidR="004B0B61" w:rsidRDefault="00B245AC">
      <w:pPr>
        <w:spacing w:after="21" w:line="250" w:lineRule="auto"/>
        <w:ind w:left="358"/>
      </w:pPr>
      <w:r>
        <w:t>1.2.</w:t>
      </w:r>
      <w:r>
        <w:rPr>
          <w:rFonts w:ascii="Arial" w:eastAsia="Arial" w:hAnsi="Arial" w:cs="Arial"/>
        </w:rPr>
        <w:t xml:space="preserve"> </w:t>
      </w:r>
      <w:r>
        <w:t>Weryfikacja (pozytywna, negatywna) dokumentacji medycznej</w:t>
      </w:r>
      <w:r>
        <w:rPr>
          <w:b/>
        </w:rPr>
        <w:t xml:space="preserve"> </w:t>
      </w:r>
    </w:p>
    <w:p w:rsidR="004B0B61" w:rsidRDefault="00B245AC">
      <w:pPr>
        <w:spacing w:after="21" w:line="250" w:lineRule="auto"/>
        <w:ind w:left="358"/>
      </w:pPr>
      <w:r>
        <w:t>1.3.</w:t>
      </w:r>
      <w:r>
        <w:rPr>
          <w:rFonts w:ascii="Arial" w:eastAsia="Arial" w:hAnsi="Arial" w:cs="Arial"/>
        </w:rPr>
        <w:t xml:space="preserve"> </w:t>
      </w:r>
      <w:r>
        <w:t>Przekazywanie dokumentacji do Archiwum</w:t>
      </w:r>
      <w:r>
        <w:rPr>
          <w:b/>
        </w:rPr>
        <w:t xml:space="preserve"> </w:t>
      </w:r>
    </w:p>
    <w:p w:rsidR="004B0B61" w:rsidRDefault="00B245AC">
      <w:pPr>
        <w:ind w:left="358" w:right="3"/>
      </w:pPr>
      <w:r>
        <w:t>1.4.</w:t>
      </w:r>
      <w:r>
        <w:rPr>
          <w:rFonts w:ascii="Arial" w:eastAsia="Arial" w:hAnsi="Arial" w:cs="Arial"/>
        </w:rPr>
        <w:t xml:space="preserve"> </w:t>
      </w:r>
      <w:r>
        <w:t>Prezentacja danych dla każdej przekazanej dokumentacji z Oddziału:</w:t>
      </w:r>
      <w:r>
        <w:rPr>
          <w:b/>
        </w:rPr>
        <w:t xml:space="preserve"> </w:t>
      </w:r>
    </w:p>
    <w:p w:rsidR="004B0B61" w:rsidRDefault="00B245AC">
      <w:pPr>
        <w:spacing w:after="21" w:line="250" w:lineRule="auto"/>
        <w:ind w:left="1274" w:hanging="569"/>
      </w:pPr>
      <w:r>
        <w:t>1.4.1.</w:t>
      </w:r>
      <w:r>
        <w:rPr>
          <w:rFonts w:ascii="Arial" w:eastAsia="Arial" w:hAnsi="Arial" w:cs="Arial"/>
        </w:rPr>
        <w:t xml:space="preserve"> </w:t>
      </w:r>
      <w:r>
        <w:t xml:space="preserve">Informacja o statusie karty informacyjnej (brak generacji, brak podpisu ZUS, podpisana, status karty w systemie P1). </w:t>
      </w:r>
    </w:p>
    <w:p w:rsidR="004B0B61" w:rsidRDefault="00B245AC">
      <w:pPr>
        <w:spacing w:after="31" w:line="242" w:lineRule="auto"/>
        <w:ind w:left="637" w:firstLine="0"/>
        <w:jc w:val="center"/>
      </w:pPr>
      <w:r>
        <w:lastRenderedPageBreak/>
        <w:t>1.4.2.</w:t>
      </w:r>
      <w:r>
        <w:rPr>
          <w:rFonts w:ascii="Arial" w:eastAsia="Arial" w:hAnsi="Arial" w:cs="Arial"/>
        </w:rPr>
        <w:t xml:space="preserve"> </w:t>
      </w:r>
      <w:r>
        <w:t xml:space="preserve">Monitorowanie  i weryfikacja kompletności wytworzonych elementów historii zdrowia i choroby w tym: Badanie Fizykalne, Epikryza, Wywiad, Zalecenia Pielęgniarskie, Zalecenie lekarskie </w:t>
      </w:r>
    </w:p>
    <w:p w:rsidR="004B0B61" w:rsidRDefault="00B245AC">
      <w:pPr>
        <w:ind w:left="1274" w:right="3" w:hanging="569"/>
      </w:pPr>
      <w:r>
        <w:t>1.4.3.</w:t>
      </w:r>
      <w:r>
        <w:rPr>
          <w:rFonts w:ascii="Arial" w:eastAsia="Arial" w:hAnsi="Arial" w:cs="Arial"/>
        </w:rPr>
        <w:t xml:space="preserve"> </w:t>
      </w:r>
      <w:r>
        <w:t xml:space="preserve">Monitorowanie kompletności wpisów związanych z obserwacjami lekarskimi i pielęgniarskimi w ujęciu weryfikacji kalendarzowej oraz „doby hotelowej”.  </w:t>
      </w:r>
    </w:p>
    <w:p w:rsidR="004B0B61" w:rsidRDefault="00B245AC">
      <w:pPr>
        <w:ind w:left="1274" w:right="3" w:hanging="569"/>
      </w:pPr>
      <w:r>
        <w:t>1.4.4.</w:t>
      </w:r>
      <w:r>
        <w:rPr>
          <w:rFonts w:ascii="Arial" w:eastAsia="Arial" w:hAnsi="Arial" w:cs="Arial"/>
        </w:rPr>
        <w:t xml:space="preserve"> </w:t>
      </w:r>
      <w:r>
        <w:t xml:space="preserve">Monitorowanie kompletności wpisów związanych z elementami dokumentacji medycznej zdefiniowanymi w module Konfigurator: Karta gorączkowa, Karta zleceń leków, Przebiegi/obserwacje pielęgniarskie, Subiektywna globalna ocena stanu odżywienia (SGA), Zalecenia pielęgniarskie, Obserwacja wkłuć obwodowych, Protokół operacyjny, Karta OKK w podziale na dokumenty obligatoryjne lub warunkowe.  </w:t>
      </w:r>
    </w:p>
    <w:p w:rsidR="004B0B61" w:rsidRDefault="00B245AC" w:rsidP="00477D45">
      <w:pPr>
        <w:ind w:left="715" w:right="3"/>
      </w:pPr>
      <w:r>
        <w:t>1.4.5.</w:t>
      </w:r>
      <w:r>
        <w:rPr>
          <w:rFonts w:ascii="Arial" w:eastAsia="Arial" w:hAnsi="Arial" w:cs="Arial"/>
        </w:rPr>
        <w:t xml:space="preserve"> </w:t>
      </w:r>
      <w:r>
        <w:t xml:space="preserve">Monitorowanie załączników opieki/innych załączników pacjenta. </w:t>
      </w:r>
    </w:p>
    <w:p w:rsidR="004B0B61" w:rsidRDefault="00B245AC">
      <w:pPr>
        <w:ind w:left="715" w:right="3"/>
      </w:pPr>
      <w:r>
        <w:t>1.4.</w:t>
      </w:r>
      <w:r w:rsidR="00477D45">
        <w:t>6</w:t>
      </w:r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Danych identyfikacyjnych lekarza wypisującego. </w:t>
      </w:r>
    </w:p>
    <w:p w:rsidR="004B0B61" w:rsidRDefault="00477D45">
      <w:pPr>
        <w:ind w:left="1274" w:right="3" w:hanging="569"/>
      </w:pPr>
      <w:r>
        <w:t>1.4.7</w:t>
      </w:r>
      <w:r w:rsidR="00B245AC">
        <w:t>.</w:t>
      </w:r>
      <w:r w:rsidR="00B245AC">
        <w:rPr>
          <w:rFonts w:ascii="Arial" w:eastAsia="Arial" w:hAnsi="Arial" w:cs="Arial"/>
        </w:rPr>
        <w:t xml:space="preserve"> </w:t>
      </w:r>
      <w:r w:rsidR="00B245AC">
        <w:t xml:space="preserve">Monitorowanie statusu badania histopatologicznego (jeśli było zlecone)  w tym: wynik dostępny w HIS, oczekiwanie na wynik, nie zlecono. </w:t>
      </w:r>
    </w:p>
    <w:p w:rsidR="004B0B61" w:rsidRDefault="00477D45">
      <w:pPr>
        <w:ind w:left="1274" w:right="3" w:hanging="569"/>
      </w:pPr>
      <w:r>
        <w:t>1.4.8</w:t>
      </w:r>
      <w:r w:rsidR="00B245AC">
        <w:t>.</w:t>
      </w:r>
      <w:r w:rsidR="00B245AC">
        <w:rPr>
          <w:rFonts w:ascii="Arial" w:eastAsia="Arial" w:hAnsi="Arial" w:cs="Arial"/>
        </w:rPr>
        <w:t xml:space="preserve"> </w:t>
      </w:r>
      <w:r w:rsidR="00B245AC">
        <w:t xml:space="preserve">Prezentacja elektronicznej metryczki dokumentacji medycznej wytworzonej w HIS wraz z klasą dokument, nazwą dokumentu, danym autora generującego, numerem wersji dokument, datą utworzenia, miejscem przechowywania w bazie danych. </w:t>
      </w:r>
    </w:p>
    <w:p w:rsidR="004B0B61" w:rsidRDefault="00477D45">
      <w:pPr>
        <w:spacing w:after="21" w:line="250" w:lineRule="auto"/>
        <w:ind w:left="1274" w:hanging="569"/>
      </w:pPr>
      <w:r>
        <w:t>1.4.9</w:t>
      </w:r>
      <w:r w:rsidR="00B245AC">
        <w:t>.</w:t>
      </w:r>
      <w:r w:rsidR="00B245AC">
        <w:rPr>
          <w:rFonts w:ascii="Arial" w:eastAsia="Arial" w:hAnsi="Arial" w:cs="Arial"/>
        </w:rPr>
        <w:t xml:space="preserve"> </w:t>
      </w:r>
      <w:r w:rsidR="00B245AC">
        <w:t xml:space="preserve">Prezentacja elektronicznej metryczki dokumentacji medycznej wytworzonej w postaci papierowej w tym możliwość określenia, czy w danym pobycie wystąpił określony typ dokument medycznego. </w:t>
      </w:r>
    </w:p>
    <w:p w:rsidR="004B0B61" w:rsidRDefault="00B245AC" w:rsidP="007838D1">
      <w:pPr>
        <w:ind w:left="370" w:right="3" w:firstLine="56"/>
      </w:pPr>
      <w:r>
        <w:t>1.5.</w:t>
      </w:r>
      <w:r>
        <w:rPr>
          <w:rFonts w:ascii="Arial" w:eastAsia="Arial" w:hAnsi="Arial" w:cs="Arial"/>
        </w:rPr>
        <w:t xml:space="preserve"> </w:t>
      </w:r>
      <w:r>
        <w:t xml:space="preserve">Możliwość przeanalizowania historii statusów KG. </w:t>
      </w:r>
    </w:p>
    <w:p w:rsidR="004B0B61" w:rsidRDefault="00B245AC" w:rsidP="007838D1">
      <w:pPr>
        <w:spacing w:after="0"/>
        <w:ind w:left="792" w:right="3" w:hanging="366"/>
      </w:pPr>
      <w:bookmarkStart w:id="0" w:name="_GoBack"/>
      <w:bookmarkEnd w:id="0"/>
      <w:r>
        <w:t>1.6.</w:t>
      </w:r>
      <w:r>
        <w:rPr>
          <w:rFonts w:ascii="Arial" w:eastAsia="Arial" w:hAnsi="Arial" w:cs="Arial"/>
        </w:rPr>
        <w:t xml:space="preserve"> </w:t>
      </w:r>
      <w:r>
        <w:t xml:space="preserve">Wyszukiwarka numerów KG z możliwością określenia jej aktualnego miejsca przechowywania (na oddziale, w dziale statystyki, w archiwum). </w:t>
      </w:r>
    </w:p>
    <w:p w:rsidR="004B0B61" w:rsidRDefault="00B245AC">
      <w:pPr>
        <w:ind w:left="852" w:right="3" w:hanging="425"/>
      </w:pPr>
      <w:r>
        <w:t>1.7.</w:t>
      </w:r>
      <w:r>
        <w:rPr>
          <w:rFonts w:ascii="Arial" w:eastAsia="Arial" w:hAnsi="Arial" w:cs="Arial"/>
        </w:rPr>
        <w:t xml:space="preserve"> </w:t>
      </w:r>
      <w:r>
        <w:t>Obsługa wniosków o odblokowanie modyfikacji danych w AMMS w zdanej z oddziału dokumentacji medycznej.</w:t>
      </w:r>
      <w:r>
        <w:rPr>
          <w:b/>
        </w:rPr>
        <w:t xml:space="preserve"> </w:t>
      </w:r>
    </w:p>
    <w:p w:rsidR="004B0B61" w:rsidRDefault="00B245AC">
      <w:pPr>
        <w:spacing w:after="0"/>
        <w:ind w:left="852" w:right="3" w:hanging="425"/>
      </w:pPr>
      <w:r>
        <w:t>1.8.</w:t>
      </w:r>
      <w:r>
        <w:rPr>
          <w:rFonts w:ascii="Arial" w:eastAsia="Arial" w:hAnsi="Arial" w:cs="Arial"/>
        </w:rPr>
        <w:t xml:space="preserve"> </w:t>
      </w:r>
      <w:r>
        <w:t xml:space="preserve">Raporty szczegółowe (dane z numerem KG, rok KG, datą wpisu) oraz graficzne dotyczące braku wytworzenia dokumentacji  medycznej w postaci elektronicznej , uzupełnienia danych w AMMS zdefiniowanych w module Konfigurator w ramach danego JOSu o typie Oddział. </w:t>
      </w:r>
    </w:p>
    <w:p w:rsidR="004B0B61" w:rsidRDefault="00B245AC">
      <w:pPr>
        <w:spacing w:after="12" w:line="259" w:lineRule="auto"/>
        <w:ind w:left="708" w:firstLine="0"/>
        <w:jc w:val="left"/>
      </w:pPr>
      <w:r>
        <w:rPr>
          <w:b/>
        </w:rPr>
        <w:t xml:space="preserve"> </w:t>
      </w:r>
    </w:p>
    <w:p w:rsidR="004B0B61" w:rsidRDefault="00B245AC">
      <w:pPr>
        <w:pStyle w:val="Nagwek1"/>
        <w:ind w:left="422"/>
      </w:pPr>
      <w:r>
        <w:t>d.</w:t>
      </w:r>
      <w:r>
        <w:rPr>
          <w:rFonts w:ascii="Arial" w:eastAsia="Arial" w:hAnsi="Arial" w:cs="Arial"/>
        </w:rPr>
        <w:t xml:space="preserve"> </w:t>
      </w:r>
      <w:r>
        <w:t>Moduł Archiwum</w:t>
      </w:r>
      <w:r>
        <w:rPr>
          <w:b w:val="0"/>
        </w:rPr>
        <w:t xml:space="preserve"> </w:t>
      </w:r>
    </w:p>
    <w:p w:rsidR="004B0B61" w:rsidRDefault="00B245AC">
      <w:pPr>
        <w:ind w:left="792" w:right="3" w:hanging="432"/>
      </w:pPr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Możliwość potwierdzenia przyjęcia dokumentacji medycznej dotyczącej konkretnego pobytu numeru KG na stan działu archiwum wraz możliwością weryfikacji daty wypisu z oddziału, daty przekazania, danych osoby przekazującej, historią statusów. </w:t>
      </w:r>
    </w:p>
    <w:p w:rsidR="004B0B61" w:rsidRDefault="00B245AC">
      <w:pPr>
        <w:spacing w:after="0"/>
        <w:ind w:left="792" w:right="3" w:hanging="432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Obsługa wniosków o odblokowanie modyfikacji danych w AMMS w zdanej z oddziału dokumentacji medycznej. </w:t>
      </w:r>
    </w:p>
    <w:p w:rsidR="004B0B61" w:rsidRDefault="00B245AC">
      <w:pPr>
        <w:spacing w:after="12" w:line="259" w:lineRule="auto"/>
        <w:ind w:left="792" w:firstLine="0"/>
        <w:jc w:val="left"/>
      </w:pPr>
      <w:r>
        <w:t xml:space="preserve"> </w:t>
      </w:r>
    </w:p>
    <w:p w:rsidR="004B0B61" w:rsidRDefault="00B245AC">
      <w:pPr>
        <w:pStyle w:val="Nagwek1"/>
        <w:ind w:left="422"/>
      </w:pPr>
      <w:r>
        <w:t>e.</w:t>
      </w:r>
      <w:r>
        <w:rPr>
          <w:rFonts w:ascii="Arial" w:eastAsia="Arial" w:hAnsi="Arial" w:cs="Arial"/>
        </w:rPr>
        <w:t xml:space="preserve"> </w:t>
      </w:r>
      <w:r>
        <w:t>Moduł Konfiguratora</w:t>
      </w:r>
      <w:r>
        <w:rPr>
          <w:b w:val="0"/>
        </w:rPr>
        <w:t xml:space="preserve"> </w:t>
      </w:r>
    </w:p>
    <w:p w:rsidR="004B0B61" w:rsidRDefault="00B245AC">
      <w:pPr>
        <w:ind w:left="370" w:right="3"/>
      </w:pPr>
      <w:r>
        <w:t>1.1.</w:t>
      </w:r>
      <w:r>
        <w:rPr>
          <w:rFonts w:ascii="Arial" w:eastAsia="Arial" w:hAnsi="Arial" w:cs="Arial"/>
        </w:rPr>
        <w:t xml:space="preserve"> </w:t>
      </w:r>
      <w:r>
        <w:t xml:space="preserve">Możliwość przypisania użytkownika do modułu monitoring, dział statystyki, archiwum, konfigurator. </w:t>
      </w:r>
    </w:p>
    <w:p w:rsidR="004B0B61" w:rsidRDefault="00B245AC">
      <w:pPr>
        <w:ind w:left="792" w:right="3" w:hanging="432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Możliwość przypisania użytkownika do modułu oddział z koniecznością wskazania konkretnego JOS-u na podstawie danych struktury organizacyjnej w HIS. </w:t>
      </w:r>
    </w:p>
    <w:p w:rsidR="004B0B61" w:rsidRDefault="00B245AC">
      <w:pPr>
        <w:ind w:left="370" w:right="3"/>
      </w:pPr>
      <w:r>
        <w:t>1.3.</w:t>
      </w:r>
      <w:r>
        <w:rPr>
          <w:rFonts w:ascii="Arial" w:eastAsia="Arial" w:hAnsi="Arial" w:cs="Arial"/>
        </w:rPr>
        <w:t xml:space="preserve"> </w:t>
      </w:r>
      <w:r>
        <w:t xml:space="preserve">Możliwość przypisania użytkownika do wielu JOS-ów w module oddział.  </w:t>
      </w:r>
    </w:p>
    <w:p w:rsidR="004B0B61" w:rsidRDefault="00B245AC">
      <w:pPr>
        <w:ind w:left="792" w:right="3" w:hanging="432"/>
      </w:pPr>
      <w:r>
        <w:t>1.4.</w:t>
      </w:r>
      <w:r>
        <w:rPr>
          <w:rFonts w:ascii="Arial" w:eastAsia="Arial" w:hAnsi="Arial" w:cs="Arial"/>
        </w:rPr>
        <w:t xml:space="preserve"> </w:t>
      </w:r>
      <w:r>
        <w:t xml:space="preserve">Możliwość wyświetlenia użytkowników systemu HIS z nadanym uprawnieniem 10104 w podziale na Obiekt HIS, nazwę użytkownika HIS,  imię i nazwisko użytkownika HIS, rodzaj personelu. </w:t>
      </w:r>
    </w:p>
    <w:p w:rsidR="004B0B61" w:rsidRDefault="00B245AC">
      <w:pPr>
        <w:ind w:left="792" w:right="3" w:hanging="432"/>
      </w:pPr>
      <w:r>
        <w:t>1.5.</w:t>
      </w:r>
      <w:r>
        <w:rPr>
          <w:rFonts w:ascii="Arial" w:eastAsia="Arial" w:hAnsi="Arial" w:cs="Arial"/>
        </w:rPr>
        <w:t xml:space="preserve"> </w:t>
      </w:r>
      <w:r>
        <w:t xml:space="preserve">Możliwość dodania obowiązkowej dokumentacji medycznej wytwarzanej dla każdego pobytu wraz z koniecznością określenia nazwy dokumentu, oddziału, klasy dokumentu na podstawie danych w HIS, określeniem rodzaju dokumentacji  (lekarska, pielęgniarska, inna). </w:t>
      </w:r>
    </w:p>
    <w:p w:rsidR="004B0B61" w:rsidRDefault="00B245AC">
      <w:pPr>
        <w:ind w:left="792" w:right="3" w:hanging="432"/>
      </w:pPr>
      <w:r>
        <w:t>1.6.</w:t>
      </w:r>
      <w:r>
        <w:rPr>
          <w:rFonts w:ascii="Arial" w:eastAsia="Arial" w:hAnsi="Arial" w:cs="Arial"/>
        </w:rPr>
        <w:t xml:space="preserve"> </w:t>
      </w:r>
      <w:r>
        <w:t xml:space="preserve">Możliwość określenia czy dany element dokumentacji medycznej jest wymagany dla danego JOS o typie Oddział. </w:t>
      </w:r>
    </w:p>
    <w:p w:rsidR="004B0B61" w:rsidRDefault="00B245AC">
      <w:pPr>
        <w:ind w:left="792" w:right="3" w:hanging="432"/>
      </w:pPr>
      <w:r>
        <w:t>1.7.</w:t>
      </w:r>
      <w:r>
        <w:rPr>
          <w:rFonts w:ascii="Arial" w:eastAsia="Arial" w:hAnsi="Arial" w:cs="Arial"/>
        </w:rPr>
        <w:t xml:space="preserve"> </w:t>
      </w:r>
      <w:r>
        <w:t xml:space="preserve">Możliwość określenia czy dany element dokumentacji medycznej jest wymagany/niewymagany dla pobytów: jednodniowych, wszystkich oprócz jednodniowych, wszystkich hospitalizacji.    </w:t>
      </w:r>
    </w:p>
    <w:p w:rsidR="004B0B61" w:rsidRDefault="00B245AC">
      <w:pPr>
        <w:ind w:left="792" w:right="3" w:hanging="432"/>
      </w:pPr>
      <w:r>
        <w:t>1.8.</w:t>
      </w:r>
      <w:r>
        <w:rPr>
          <w:rFonts w:ascii="Arial" w:eastAsia="Arial" w:hAnsi="Arial" w:cs="Arial"/>
        </w:rPr>
        <w:t xml:space="preserve"> </w:t>
      </w:r>
      <w:r>
        <w:t xml:space="preserve">Możliwość dodania warunkowej dokumentacji medycznej wytwarzanej dla określonego zdarzenia medycznego (np. realizacja w HIS określonego elementu leczenia) w czasie trwania pobytu wraz z koniecznością określenia nazwy dokumentu, kodu elementu leczenia, klasy dokumentu medycznego na podstawie danych w HIS.  </w:t>
      </w:r>
    </w:p>
    <w:p w:rsidR="004B0B61" w:rsidRDefault="00B245AC">
      <w:pPr>
        <w:spacing w:after="0"/>
        <w:ind w:left="792" w:right="3" w:hanging="432"/>
      </w:pPr>
      <w:r>
        <w:t>1.9.</w:t>
      </w:r>
      <w:r>
        <w:rPr>
          <w:rFonts w:ascii="Arial" w:eastAsia="Arial" w:hAnsi="Arial" w:cs="Arial"/>
        </w:rPr>
        <w:t xml:space="preserve"> </w:t>
      </w:r>
      <w:r>
        <w:t>Możliwość określenia, które elementy historii choroby są wymagane do uzupełnienia w AMMS: Wywiad, Epikryza, Zalecenia lekarskie, Badanie fizykalne z uwzględnieniem wymagalności/braku wymagalności dla dowolnego JOSu o typie Oddział.</w:t>
      </w:r>
      <w:r>
        <w:rPr>
          <w:b/>
        </w:rPr>
        <w:t xml:space="preserve"> </w:t>
      </w:r>
    </w:p>
    <w:p w:rsidR="004B0B61" w:rsidRDefault="00B245AC">
      <w:pPr>
        <w:spacing w:after="0" w:line="259" w:lineRule="auto"/>
        <w:ind w:left="360" w:firstLine="0"/>
        <w:jc w:val="left"/>
      </w:pPr>
      <w:r>
        <w:t xml:space="preserve"> </w:t>
      </w:r>
    </w:p>
    <w:p w:rsidR="004B0B61" w:rsidRDefault="00B245A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4B0B61" w:rsidRDefault="00B245AC">
      <w:pPr>
        <w:spacing w:after="0" w:line="259" w:lineRule="auto"/>
        <w:ind w:left="0" w:firstLine="0"/>
        <w:jc w:val="left"/>
      </w:pPr>
      <w:r>
        <w:rPr>
          <w:b/>
        </w:rPr>
        <w:t xml:space="preserve">  </w:t>
      </w:r>
    </w:p>
    <w:p w:rsidR="004B0B61" w:rsidRDefault="00B245AC">
      <w:pPr>
        <w:spacing w:after="0" w:line="259" w:lineRule="auto"/>
        <w:ind w:left="0" w:firstLine="0"/>
        <w:jc w:val="left"/>
      </w:pPr>
      <w:r>
        <w:t xml:space="preserve"> </w:t>
      </w:r>
    </w:p>
    <w:p w:rsidR="004B0B61" w:rsidRDefault="00B245AC">
      <w:pPr>
        <w:spacing w:after="0" w:line="259" w:lineRule="auto"/>
        <w:ind w:left="0" w:firstLine="0"/>
        <w:jc w:val="left"/>
      </w:pPr>
      <w:r>
        <w:rPr>
          <w:sz w:val="22"/>
        </w:rPr>
        <w:t xml:space="preserve"> </w:t>
      </w:r>
    </w:p>
    <w:sectPr w:rsidR="004B0B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57" w:right="1415" w:bottom="1471" w:left="1416" w:header="353" w:footer="23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3E5" w:rsidRDefault="00B245AC">
      <w:pPr>
        <w:spacing w:after="0" w:line="240" w:lineRule="auto"/>
      </w:pPr>
      <w:r>
        <w:separator/>
      </w:r>
    </w:p>
  </w:endnote>
  <w:endnote w:type="continuationSeparator" w:id="0">
    <w:p w:rsidR="002B43E5" w:rsidRDefault="00B24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B61" w:rsidRDefault="00B245AC">
    <w:pPr>
      <w:spacing w:after="0" w:line="259" w:lineRule="auto"/>
      <w:ind w:left="0" w:right="8" w:firstLine="0"/>
      <w:jc w:val="center"/>
    </w:pPr>
    <w:r>
      <w:rPr>
        <w:b/>
      </w:rPr>
      <w:t xml:space="preserve">HIS-SOLUTIONS Sp. z o.o. </w:t>
    </w:r>
  </w:p>
  <w:p w:rsidR="004B0B61" w:rsidRDefault="00B245AC">
    <w:pPr>
      <w:spacing w:after="0" w:line="259" w:lineRule="auto"/>
      <w:ind w:left="0" w:right="2" w:firstLine="0"/>
      <w:jc w:val="center"/>
    </w:pPr>
    <w:r>
      <w:rPr>
        <w:sz w:val="16"/>
      </w:rPr>
      <w:t xml:space="preserve">Żelków, ul. Brzozowa 9, 08-114 Skórzec, </w:t>
    </w:r>
  </w:p>
  <w:p w:rsidR="004B0B61" w:rsidRDefault="00B245AC">
    <w:pPr>
      <w:spacing w:after="0" w:line="259" w:lineRule="auto"/>
      <w:ind w:left="1" w:firstLine="0"/>
      <w:jc w:val="center"/>
    </w:pPr>
    <w:r>
      <w:rPr>
        <w:sz w:val="16"/>
      </w:rPr>
      <w:t xml:space="preserve">KRS 0001096148, REGON 528154131, NIP 8212690657 </w:t>
    </w:r>
  </w:p>
  <w:p w:rsidR="004B0B61" w:rsidRDefault="00B245AC">
    <w:pPr>
      <w:spacing w:after="0" w:line="259" w:lineRule="auto"/>
      <w:ind w:left="0" w:right="1" w:firstLine="0"/>
      <w:jc w:val="right"/>
    </w:pP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B61" w:rsidRDefault="00B245AC">
    <w:pPr>
      <w:spacing w:after="0" w:line="259" w:lineRule="auto"/>
      <w:ind w:left="0" w:right="1" w:firstLine="0"/>
      <w:jc w:val="right"/>
    </w:pP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 w:rsidR="007838D1">
      <w:rPr>
        <w:noProof/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B61" w:rsidRDefault="00B245AC">
    <w:pPr>
      <w:spacing w:after="0" w:line="259" w:lineRule="auto"/>
      <w:ind w:left="0" w:right="8" w:firstLine="0"/>
      <w:jc w:val="center"/>
    </w:pPr>
    <w:r>
      <w:rPr>
        <w:b/>
      </w:rPr>
      <w:t xml:space="preserve">HIS-SOLUTIONS Sp. z o.o. </w:t>
    </w:r>
  </w:p>
  <w:p w:rsidR="004B0B61" w:rsidRDefault="00B245AC">
    <w:pPr>
      <w:spacing w:after="0" w:line="259" w:lineRule="auto"/>
      <w:ind w:left="0" w:right="2" w:firstLine="0"/>
      <w:jc w:val="center"/>
    </w:pPr>
    <w:r>
      <w:rPr>
        <w:sz w:val="16"/>
      </w:rPr>
      <w:t xml:space="preserve">Żelków, ul. Brzozowa 9, 08-114 Skórzec, </w:t>
    </w:r>
  </w:p>
  <w:p w:rsidR="004B0B61" w:rsidRDefault="00B245AC">
    <w:pPr>
      <w:spacing w:after="0" w:line="259" w:lineRule="auto"/>
      <w:ind w:left="1" w:firstLine="0"/>
      <w:jc w:val="center"/>
    </w:pPr>
    <w:r>
      <w:rPr>
        <w:sz w:val="16"/>
      </w:rPr>
      <w:t xml:space="preserve">KRS 0001096148, REGON 528154131, NIP 8212690657 </w:t>
    </w:r>
  </w:p>
  <w:p w:rsidR="004B0B61" w:rsidRDefault="00B245AC">
    <w:pPr>
      <w:spacing w:after="0" w:line="259" w:lineRule="auto"/>
      <w:ind w:left="0" w:right="1" w:firstLine="0"/>
      <w:jc w:val="right"/>
    </w:pP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3E5" w:rsidRDefault="00B245AC">
      <w:pPr>
        <w:spacing w:after="0" w:line="240" w:lineRule="auto"/>
      </w:pPr>
      <w:r>
        <w:separator/>
      </w:r>
    </w:p>
  </w:footnote>
  <w:footnote w:type="continuationSeparator" w:id="0">
    <w:p w:rsidR="002B43E5" w:rsidRDefault="00B24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B61" w:rsidRDefault="00B245AC">
    <w:pPr>
      <w:spacing w:after="0" w:line="259" w:lineRule="auto"/>
      <w:ind w:left="-1416" w:right="764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768350</wp:posOffset>
              </wp:positionH>
              <wp:positionV relativeFrom="page">
                <wp:posOffset>224155</wp:posOffset>
              </wp:positionV>
              <wp:extent cx="1041133" cy="654685"/>
              <wp:effectExtent l="0" t="0" r="0" b="0"/>
              <wp:wrapSquare wrapText="bothSides"/>
              <wp:docPr id="6545" name="Group 65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41133" cy="654685"/>
                        <a:chOff x="0" y="0"/>
                        <a:chExt cx="1041133" cy="654685"/>
                      </a:xfrm>
                    </wpg:grpSpPr>
                    <pic:pic xmlns:pic="http://schemas.openxmlformats.org/drawingml/2006/picture">
                      <pic:nvPicPr>
                        <pic:cNvPr id="6546" name="Picture 65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1133" cy="6546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547" name="Rectangle 6547"/>
                      <wps:cNvSpPr/>
                      <wps:spPr>
                        <a:xfrm>
                          <a:off x="131115" y="252856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B0B61" w:rsidRDefault="00B245AC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545" o:spid="_x0000_s1026" style="position:absolute;left:0;text-align:left;margin-left:60.5pt;margin-top:17.65pt;width:82pt;height:51.55pt;z-index:251658240;mso-position-horizontal-relative:page;mso-position-vertical-relative:page" coordsize="10411,654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546" o:spid="_x0000_s1027" type="#_x0000_t75" style="position:absolute;width:10411;height:65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bk1LEAAAA3QAAAA8AAABkcnMvZG93bnJldi54bWxEj09rAjEUxO8Fv0N4grea9U8XuzWKCIIn&#10;odri9bF53Q3dvCybZF2/vREKPQ4z8xtmvR1sI3rqvHGsYDbNQBCXThuuFHxdDq8rED4ga2wck4I7&#10;edhuRi9rLLS78Sf151CJBGFfoII6hLaQ0pc1WfRT1xIn78d1FkOSXSV1h7cEt42cZ1kuLRpOCzW2&#10;tK+p/D1Hq2B1NQPFq1scZ9+naPfvsb+YqNRkPOw+QAQawn/4r33UCvK3ZQ7PN+kJyM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hbk1LEAAAA3QAAAA8AAAAAAAAAAAAAAAAA&#10;nwIAAGRycy9kb3ducmV2LnhtbFBLBQYAAAAABAAEAPcAAACQAwAAAAA=&#10;">
                <v:imagedata r:id="rId2" o:title=""/>
              </v:shape>
              <v:rect id="Rectangle 6547" o:spid="_x0000_s1028" style="position:absolute;left:1311;top:2528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kpIscA&#10;AADdAAAADwAAAGRycy9kb3ducmV2LnhtbESPT2vCQBTE7wW/w/KE3pqNxaaauopURY/+Kai3R/Y1&#10;CWbfhuzWpP30bkHwOMzMb5jJrDOVuFLjSssKBlEMgjizuuRcwddh9TIC4TyyxsoyKfglB7Np72mC&#10;qbYt7+i697kIEHYpKii8r1MpXVaQQRfZmjh437Yx6INscqkbbAPcVPI1jhNpsOSwUGBNnwVll/2P&#10;UbAe1fPTxv61ebU8r4/b43hxGHulnvvd/AOEp84/wvf2RitI3obv8P8mP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JKSLHAAAA3QAAAA8AAAAAAAAAAAAAAAAAmAIAAGRy&#10;cy9kb3ducmV2LnhtbFBLBQYAAAAABAAEAPUAAACMAwAAAAA=&#10;" filled="f" stroked="f">
                <v:textbox inset="0,0,0,0">
                  <w:txbxContent>
                    <w:p w:rsidR="004B0B61" w:rsidRDefault="00B245AC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B61" w:rsidRDefault="00B245AC" w:rsidP="00B245AC">
    <w:pPr>
      <w:spacing w:after="0" w:line="259" w:lineRule="auto"/>
      <w:ind w:left="-708" w:right="3" w:firstLine="708"/>
      <w:jc w:val="right"/>
    </w:pPr>
    <w:r>
      <w:rPr>
        <w:rFonts w:asciiTheme="minorHAnsi" w:hAnsiTheme="minorHAnsi" w:cstheme="minorHAnsi"/>
      </w:rPr>
      <w:t>Załącznik nr 5 do umowy system monitorowania dokumentacji medycznej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B61" w:rsidRDefault="00B245AC">
    <w:pPr>
      <w:spacing w:after="0" w:line="259" w:lineRule="auto"/>
      <w:ind w:left="-1416" w:right="7642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768350</wp:posOffset>
              </wp:positionH>
              <wp:positionV relativeFrom="page">
                <wp:posOffset>224155</wp:posOffset>
              </wp:positionV>
              <wp:extent cx="1041133" cy="654685"/>
              <wp:effectExtent l="0" t="0" r="0" b="0"/>
              <wp:wrapSquare wrapText="bothSides"/>
              <wp:docPr id="6445" name="Group 64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41133" cy="654685"/>
                        <a:chOff x="0" y="0"/>
                        <a:chExt cx="1041133" cy="654685"/>
                      </a:xfrm>
                    </wpg:grpSpPr>
                    <pic:pic xmlns:pic="http://schemas.openxmlformats.org/drawingml/2006/picture">
                      <pic:nvPicPr>
                        <pic:cNvPr id="6446" name="Picture 64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1133" cy="65468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6447" name="Rectangle 6447"/>
                      <wps:cNvSpPr/>
                      <wps:spPr>
                        <a:xfrm>
                          <a:off x="131115" y="252856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B0B61" w:rsidRDefault="00B245AC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445" o:spid="_x0000_s1029" style="position:absolute;left:0;text-align:left;margin-left:60.5pt;margin-top:17.65pt;width:82pt;height:51.55pt;z-index:251660288;mso-position-horizontal-relative:page;mso-position-vertical-relative:page" coordsize="10411,654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446" o:spid="_x0000_s1030" type="#_x0000_t75" style="position:absolute;width:10411;height:65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6nM/DAAAA3QAAAA8AAABkcnMvZG93bnJldi54bWxEj0GLwjAUhO+C/yE8wZumulLcrlFEWPC0&#10;oO7i9dG8bcM2L6VJav33G0HwOMzMN8xmN9hG9NR541jBYp6BIC6dNlwp+L58ztYgfEDW2DgmBXfy&#10;sNuORxsstLvxifpzqESCsC9QQR1CW0jpy5os+rlriZP36zqLIcmukrrDW4LbRi6zLJcWDaeFGls6&#10;1FT+naNVsL6ageLVvR0XP1/RHt5jfzFRqelk2H+ACDSEV/jZPmoF+WqVw+NNegJy+w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rqcz8MAAADdAAAADwAAAAAAAAAAAAAAAACf&#10;AgAAZHJzL2Rvd25yZXYueG1sUEsFBgAAAAAEAAQA9wAAAI8DAAAAAA==&#10;">
                <v:imagedata r:id="rId2" o:title=""/>
              </v:shape>
              <v:rect id="Rectangle 6447" o:spid="_x0000_s1031" style="position:absolute;left:1311;top:2528;width:421;height:1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gmv8YA&#10;AADdAAAADwAAAGRycy9kb3ducmV2LnhtbESPT4vCMBTE74LfITxhb5oq4mo1iqiLHtc/oN4ezbMt&#10;Ni+lydqun94sLHgcZuY3zGzRmEI8qHK5ZQX9XgSCOLE651TB6fjVHYNwHlljYZkU/JKDxbzdmmGs&#10;bc17ehx8KgKEXYwKMu/LWEqXZGTQ9WxJHLybrQz6IKtU6grrADeFHETRSBrMOSxkWNIqo+R++DEK&#10;tuNyednZZ50Wm+v2/H2erI8Tr9RHp1lOQXhq/Dv8395pBaPh8BP+3oQnIO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gmv8YAAADdAAAADwAAAAAAAAAAAAAAAACYAgAAZHJz&#10;L2Rvd25yZXYueG1sUEsFBgAAAAAEAAQA9QAAAIsDAAAAAA==&#10;" filled="f" stroked="f">
                <v:textbox inset="0,0,0,0">
                  <w:txbxContent>
                    <w:p w:rsidR="004B0B61" w:rsidRDefault="00B245AC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D0BF2"/>
    <w:multiLevelType w:val="hybridMultilevel"/>
    <w:tmpl w:val="0AE2CFCE"/>
    <w:lvl w:ilvl="0" w:tplc="BB402A38">
      <w:start w:val="1"/>
      <w:numFmt w:val="decimal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98F478">
      <w:start w:val="1"/>
      <w:numFmt w:val="lowerLetter"/>
      <w:lvlText w:val="%2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68C6CE">
      <w:start w:val="1"/>
      <w:numFmt w:val="lowerRoman"/>
      <w:lvlText w:val="%3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026F46">
      <w:start w:val="1"/>
      <w:numFmt w:val="decimal"/>
      <w:lvlText w:val="%4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DCE99A">
      <w:start w:val="1"/>
      <w:numFmt w:val="lowerLetter"/>
      <w:lvlText w:val="%5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D10C192">
      <w:start w:val="1"/>
      <w:numFmt w:val="lowerRoman"/>
      <w:lvlText w:val="%6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5ABCD8">
      <w:start w:val="1"/>
      <w:numFmt w:val="decimal"/>
      <w:lvlText w:val="%7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B0694EE">
      <w:start w:val="1"/>
      <w:numFmt w:val="lowerLetter"/>
      <w:lvlText w:val="%8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4E9E9C">
      <w:start w:val="1"/>
      <w:numFmt w:val="lowerRoman"/>
      <w:lvlText w:val="%9"/>
      <w:lvlJc w:val="left"/>
      <w:pPr>
        <w:ind w:left="6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895E02"/>
    <w:multiLevelType w:val="multilevel"/>
    <w:tmpl w:val="728A7F0E"/>
    <w:lvl w:ilvl="0">
      <w:start w:val="1"/>
      <w:numFmt w:val="decimal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B2F66FA"/>
    <w:multiLevelType w:val="hybridMultilevel"/>
    <w:tmpl w:val="C6960C16"/>
    <w:lvl w:ilvl="0" w:tplc="E56CFFB4">
      <w:start w:val="1"/>
      <w:numFmt w:val="decimal"/>
      <w:lvlText w:val="%1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D637CE">
      <w:start w:val="1"/>
      <w:numFmt w:val="lowerLetter"/>
      <w:lvlText w:val="%2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8C5572">
      <w:start w:val="1"/>
      <w:numFmt w:val="lowerRoman"/>
      <w:lvlText w:val="%3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0CB1AE">
      <w:start w:val="1"/>
      <w:numFmt w:val="decimal"/>
      <w:lvlText w:val="%4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444176">
      <w:start w:val="1"/>
      <w:numFmt w:val="lowerLetter"/>
      <w:lvlText w:val="%5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6A1950">
      <w:start w:val="1"/>
      <w:numFmt w:val="lowerRoman"/>
      <w:lvlText w:val="%6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5ACE260">
      <w:start w:val="1"/>
      <w:numFmt w:val="decimal"/>
      <w:lvlText w:val="%7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DA12EE">
      <w:start w:val="1"/>
      <w:numFmt w:val="lowerLetter"/>
      <w:lvlText w:val="%8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E83720">
      <w:start w:val="1"/>
      <w:numFmt w:val="lowerRoman"/>
      <w:lvlText w:val="%9"/>
      <w:lvlJc w:val="left"/>
      <w:pPr>
        <w:ind w:left="66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5F0394D"/>
    <w:multiLevelType w:val="hybridMultilevel"/>
    <w:tmpl w:val="0D606F20"/>
    <w:lvl w:ilvl="0" w:tplc="9BD0F98C">
      <w:start w:val="1"/>
      <w:numFmt w:val="upperRoman"/>
      <w:lvlText w:val="%1."/>
      <w:lvlJc w:val="left"/>
      <w:pPr>
        <w:ind w:left="7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180FD6">
      <w:start w:val="1"/>
      <w:numFmt w:val="decimal"/>
      <w:lvlText w:val="%2.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50697E">
      <w:start w:val="1"/>
      <w:numFmt w:val="bullet"/>
      <w:lvlText w:val="o"/>
      <w:lvlJc w:val="left"/>
      <w:pPr>
        <w:ind w:left="158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1082DE">
      <w:start w:val="1"/>
      <w:numFmt w:val="bullet"/>
      <w:lvlText w:val="•"/>
      <w:lvlJc w:val="left"/>
      <w:pPr>
        <w:ind w:left="230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900238">
      <w:start w:val="1"/>
      <w:numFmt w:val="bullet"/>
      <w:lvlText w:val="o"/>
      <w:lvlJc w:val="left"/>
      <w:pPr>
        <w:ind w:left="302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3E9A2E">
      <w:start w:val="1"/>
      <w:numFmt w:val="bullet"/>
      <w:lvlText w:val="▪"/>
      <w:lvlJc w:val="left"/>
      <w:pPr>
        <w:ind w:left="374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A0C854">
      <w:start w:val="1"/>
      <w:numFmt w:val="bullet"/>
      <w:lvlText w:val="•"/>
      <w:lvlJc w:val="left"/>
      <w:pPr>
        <w:ind w:left="446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F6ED92">
      <w:start w:val="1"/>
      <w:numFmt w:val="bullet"/>
      <w:lvlText w:val="o"/>
      <w:lvlJc w:val="left"/>
      <w:pPr>
        <w:ind w:left="518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CAA6A18">
      <w:start w:val="1"/>
      <w:numFmt w:val="bullet"/>
      <w:lvlText w:val="▪"/>
      <w:lvlJc w:val="left"/>
      <w:pPr>
        <w:ind w:left="590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B61"/>
    <w:rsid w:val="002B43E5"/>
    <w:rsid w:val="00477D45"/>
    <w:rsid w:val="004B0B61"/>
    <w:rsid w:val="007508BE"/>
    <w:rsid w:val="007838D1"/>
    <w:rsid w:val="007C0EA8"/>
    <w:rsid w:val="00826DD0"/>
    <w:rsid w:val="0088370D"/>
    <w:rsid w:val="00B245AC"/>
    <w:rsid w:val="00CB1A17"/>
    <w:rsid w:val="00D6774B"/>
    <w:rsid w:val="00DA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4C41C7-891E-4D48-8309-F7368845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2" w:line="249" w:lineRule="auto"/>
      <w:ind w:left="512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50" w:lineRule="auto"/>
      <w:ind w:left="264" w:hanging="10"/>
      <w:outlineLvl w:val="0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2322</Words>
  <Characters>13938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Dziak</dc:creator>
  <cp:keywords/>
  <cp:lastModifiedBy>Robert Roźniakowski</cp:lastModifiedBy>
  <cp:revision>10</cp:revision>
  <dcterms:created xsi:type="dcterms:W3CDTF">2024-12-17T13:21:00Z</dcterms:created>
  <dcterms:modified xsi:type="dcterms:W3CDTF">2024-12-20T12:54:00Z</dcterms:modified>
</cp:coreProperties>
</file>