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4EBC5A" w14:textId="4D0AFB9E" w:rsidR="00F05FEE" w:rsidRPr="009B0648" w:rsidRDefault="00A4534B" w:rsidP="00A4534B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r w:rsidRPr="00A4534B">
        <w:rPr>
          <w:b/>
          <w:bCs/>
          <w:noProof/>
          <w:sz w:val="20"/>
          <w:szCs w:val="20"/>
          <w:lang w:val="pl-PL" w:eastAsia="pl-PL"/>
        </w:rPr>
        <w:t xml:space="preserve"> </w:t>
      </w:r>
      <w:r w:rsidRPr="009451FE">
        <w:rPr>
          <w:b/>
          <w:bCs/>
          <w:noProof/>
          <w:sz w:val="20"/>
          <w:szCs w:val="20"/>
          <w:lang w:val="pl-PL" w:eastAsia="pl-PL"/>
        </w:rPr>
        <w:t>PR-</w:t>
      </w:r>
      <w:r w:rsidR="00CB62AB">
        <w:rPr>
          <w:b/>
          <w:bCs/>
          <w:noProof/>
          <w:sz w:val="20"/>
          <w:szCs w:val="20"/>
          <w:lang w:val="pl-PL" w:eastAsia="pl-PL"/>
        </w:rPr>
        <w:t>01</w:t>
      </w:r>
      <w:r w:rsidRPr="009451FE">
        <w:rPr>
          <w:b/>
          <w:bCs/>
          <w:noProof/>
          <w:sz w:val="20"/>
          <w:szCs w:val="20"/>
          <w:lang w:val="pl-PL" w:eastAsia="pl-PL"/>
        </w:rPr>
        <w:t xml:space="preserve"> QP-</w:t>
      </w:r>
      <w:r w:rsidR="00CB62AB">
        <w:rPr>
          <w:b/>
          <w:bCs/>
          <w:noProof/>
          <w:sz w:val="20"/>
          <w:szCs w:val="20"/>
          <w:lang w:val="pl-PL" w:eastAsia="pl-PL"/>
        </w:rPr>
        <w:t>50</w:t>
      </w:r>
      <w:r w:rsidRPr="009451FE">
        <w:rPr>
          <w:b/>
          <w:bCs/>
          <w:noProof/>
          <w:sz w:val="20"/>
          <w:szCs w:val="20"/>
          <w:lang w:val="pl-PL" w:eastAsia="pl-PL"/>
        </w:rPr>
        <w:t xml:space="preserve"> Załącznik nr</w:t>
      </w:r>
      <w:r w:rsidRPr="009451FE">
        <w:rPr>
          <w:rFonts w:ascii="Cambria" w:hAnsi="Cambria"/>
          <w:b/>
          <w:bCs/>
          <w:sz w:val="18"/>
          <w:szCs w:val="24"/>
          <w:lang w:val="pl-PL"/>
        </w:rPr>
        <w:t xml:space="preserve"> 2.</w:t>
      </w:r>
      <w:r>
        <w:rPr>
          <w:rFonts w:ascii="Cambria" w:hAnsi="Cambria"/>
          <w:b/>
          <w:bCs/>
          <w:sz w:val="18"/>
          <w:szCs w:val="24"/>
          <w:lang w:val="pl-PL"/>
        </w:rPr>
        <w:t>4</w:t>
      </w:r>
    </w:p>
    <w:tbl>
      <w:tblPr>
        <w:tblStyle w:val="Tabela-Siatka"/>
        <w:tblpPr w:leftFromText="141" w:rightFromText="141" w:vertAnchor="text" w:horzAnchor="page" w:tblpX="8629" w:tblpY="248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CB62AB" w14:paraId="5E919900" w14:textId="77777777" w:rsidTr="008101D3">
        <w:trPr>
          <w:trHeight w:val="433"/>
        </w:trPr>
        <w:tc>
          <w:tcPr>
            <w:tcW w:w="281" w:type="dxa"/>
            <w:vAlign w:val="center"/>
          </w:tcPr>
          <w:p w14:paraId="675D6518" w14:textId="342F5D55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  <w:bookmarkStart w:id="1" w:name="_GoBack"/>
            <w:bookmarkEnd w:id="1"/>
          </w:p>
        </w:tc>
        <w:tc>
          <w:tcPr>
            <w:tcW w:w="281" w:type="dxa"/>
            <w:vAlign w:val="center"/>
          </w:tcPr>
          <w:p w14:paraId="04FC3E9C" w14:textId="6B298DBC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5BFAA7EF" w14:textId="21EBB91F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3A095DAE" w14:textId="354E8FB4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45BBE98" w14:textId="484FB7E4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EAB93A7" w14:textId="4907B8F7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374C3D9E" w14:textId="49C5EC51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2E4A8F9" w14:textId="6D2BF0E8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9331261" w14:textId="0B7D9E3B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5754D660" w14:textId="7F2A0E90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CB10820" w14:textId="1DEF44AB" w:rsidR="00CB62AB" w:rsidRDefault="00CB62AB" w:rsidP="008101D3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499CA30F" w14:textId="2E4E324C" w:rsidR="00F05FEE" w:rsidRDefault="00A4534B" w:rsidP="00F05FEE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752" behindDoc="1" locked="0" layoutInCell="0" allowOverlap="1" wp14:anchorId="3AF334AD" wp14:editId="1E1AB160">
                <wp:simplePos x="0" y="0"/>
                <wp:positionH relativeFrom="page">
                  <wp:posOffset>312420</wp:posOffset>
                </wp:positionH>
                <wp:positionV relativeFrom="topMargin">
                  <wp:posOffset>1363980</wp:posOffset>
                </wp:positionV>
                <wp:extent cx="7250570" cy="530225"/>
                <wp:effectExtent l="0" t="0" r="762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50570" cy="530225"/>
                          <a:chOff x="330" y="308"/>
                          <a:chExt cx="11629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1587410510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15F7126A" w14:textId="78E3B94D" w:rsidR="00F05FEE" w:rsidRPr="00B12C58" w:rsidRDefault="00F05FEE" w:rsidP="00F05FEE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51" y="360"/>
                            <a:ext cx="430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026172" w14:textId="77777777" w:rsidR="00CB62AB" w:rsidRPr="00B12C58" w:rsidRDefault="00F05FEE" w:rsidP="00F05FEE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CB62AB">
                                <w:rPr>
                                  <w:b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F334AD" id="Grupa 196" o:spid="_x0000_s1026" style="position:absolute;left:0;text-align:left;margin-left:24.6pt;margin-top:107.4pt;width:570.9pt;height:41.75pt;z-index:-251657728;mso-position-horizontal-relative:page;mso-position-vertical-relative:top-margin-area" coordorigin="330,308" coordsize="11629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1587410510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15F7126A" w14:textId="78E3B94D" w:rsidR="00F05FEE" w:rsidRPr="00B12C58" w:rsidRDefault="00F05FEE" w:rsidP="00F05FEE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51;top:360;width:430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17026172" w14:textId="77777777" w:rsidR="00CB62AB" w:rsidRPr="00B12C58" w:rsidRDefault="00F05FEE" w:rsidP="00F05FEE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CB62AB">
                          <w:rPr>
                            <w:b/>
                            <w:szCs w:val="3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</w:p>
    <w:p w14:paraId="1928528A" w14:textId="53D2333F" w:rsidR="00F05FEE" w:rsidRDefault="00F05FEE" w:rsidP="00F05FEE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6A50D204" w:rsidR="00B12C58" w:rsidRDefault="0075191F" w:rsidP="00A4534B">
      <w:pPr>
        <w:spacing w:before="120" w:after="240"/>
        <w:ind w:right="-1469"/>
        <w:jc w:val="center"/>
        <w:rPr>
          <w:b/>
          <w:sz w:val="28"/>
          <w:lang w:val="pl-PL"/>
        </w:rPr>
      </w:pPr>
      <w:proofErr w:type="spellStart"/>
      <w:r>
        <w:rPr>
          <w:b/>
          <w:color w:val="548DD4" w:themeColor="text2" w:themeTint="99"/>
          <w:sz w:val="32"/>
          <w:lang w:val="pl-PL"/>
        </w:rPr>
        <w:t>Niedrobnokomórkowy</w:t>
      </w:r>
      <w:proofErr w:type="spellEnd"/>
      <w:r>
        <w:rPr>
          <w:b/>
          <w:color w:val="548DD4" w:themeColor="text2" w:themeTint="99"/>
          <w:sz w:val="32"/>
          <w:lang w:val="pl-PL"/>
        </w:rPr>
        <w:t xml:space="preserve"> rak płuca </w:t>
      </w:r>
      <w:r w:rsidR="00F35156">
        <w:rPr>
          <w:b/>
          <w:color w:val="548DD4" w:themeColor="text2" w:themeTint="99"/>
          <w:sz w:val="32"/>
          <w:lang w:val="pl-PL"/>
        </w:rPr>
        <w:t xml:space="preserve"> (ICD-10: C</w:t>
      </w:r>
      <w:r w:rsidR="002E676F">
        <w:rPr>
          <w:b/>
          <w:color w:val="548DD4" w:themeColor="text2" w:themeTint="99"/>
          <w:sz w:val="32"/>
          <w:lang w:val="pl-PL"/>
        </w:rPr>
        <w:t>3</w:t>
      </w:r>
      <w:r>
        <w:rPr>
          <w:b/>
          <w:color w:val="548DD4" w:themeColor="text2" w:themeTint="99"/>
          <w:sz w:val="32"/>
          <w:lang w:val="pl-PL"/>
        </w:rPr>
        <w:t>4</w:t>
      </w:r>
      <w:r w:rsidR="00F35156">
        <w:rPr>
          <w:b/>
          <w:color w:val="548DD4" w:themeColor="text2" w:themeTint="99"/>
          <w:sz w:val="32"/>
          <w:lang w:val="pl-PL"/>
        </w:rPr>
        <w:t>)</w:t>
      </w:r>
      <w:r w:rsidR="00906E65" w:rsidRPr="00F35156">
        <w:rPr>
          <w:b/>
          <w:color w:val="548DD4" w:themeColor="text2" w:themeTint="99"/>
          <w:sz w:val="32"/>
          <w:lang w:val="pl-PL"/>
        </w:rPr>
        <w:t xml:space="preserve"> </w:t>
      </w:r>
      <w:r w:rsidR="00906E65"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355" w:type="dxa"/>
        <w:tblInd w:w="5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49"/>
        <w:gridCol w:w="1133"/>
        <w:gridCol w:w="1473"/>
      </w:tblGrid>
      <w:tr w:rsidR="005B0008" w:rsidRPr="005B0008" w14:paraId="41755BE0" w14:textId="77777777" w:rsidTr="005B0008">
        <w:trPr>
          <w:trHeight w:val="660"/>
        </w:trPr>
        <w:tc>
          <w:tcPr>
            <w:tcW w:w="8749" w:type="dxa"/>
            <w:shd w:val="clear" w:color="auto" w:fill="auto"/>
            <w:vAlign w:val="center"/>
            <w:hideMark/>
          </w:tcPr>
          <w:p w14:paraId="6AF2BE0D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7D71EF41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16F49E9B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5B0008" w:rsidRPr="005B0008" w14:paraId="474E70A6" w14:textId="77777777" w:rsidTr="005B0008">
        <w:trPr>
          <w:trHeight w:val="1800"/>
        </w:trPr>
        <w:tc>
          <w:tcPr>
            <w:tcW w:w="8749" w:type="dxa"/>
            <w:shd w:val="clear" w:color="auto" w:fill="auto"/>
            <w:vAlign w:val="center"/>
            <w:hideMark/>
          </w:tcPr>
          <w:p w14:paraId="4E5289B9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Wynik badania patomorfologicznego obejmujący ustalenie typu i podtypu histologicznego nowotworu, a w przypadku badania pooperacyjnego zawierający: rozpoznanie raka płuca (typ i podtyp histologiczny oraz stopień złośliwości), określenie stanu węzłów chłonnych, a także naczyń krwionośnych i chłonnych, ocenę stanu marginesów chirurgicznych i zaawansowania nowotworu według obowiązującej klasyfikacji patomorfologicznej</w:t>
            </w: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br/>
              <w:t>- uzupełniony wynikami badań immunohistochemicznych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4F7A66E2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25C9BC6D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B0008" w:rsidRPr="005B0008" w14:paraId="56980000" w14:textId="77777777" w:rsidTr="009B0648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27445BFC" w14:textId="7CC41DFE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kreatynina, AST, ALT, bilirubina</w:t>
            </w:r>
            <w:r w:rsidR="008033AE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  <w:r w:rsidR="008033A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nie starsze niż 4 tygodnie</w:t>
            </w: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489978F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2D880797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B0008" w:rsidRPr="005B0008" w14:paraId="443BA2F9" w14:textId="77777777" w:rsidTr="009B0648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2044D92B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PD-L1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C4BFFF2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5AA698AA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B0008" w:rsidRPr="005B0008" w14:paraId="75C250BB" w14:textId="77777777" w:rsidTr="009B0648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3EE815E8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EGFR, ALK, ROS1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689D2AE3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70833CD9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B0008" w:rsidRPr="005B0008" w14:paraId="474272AA" w14:textId="77777777" w:rsidTr="009B0648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3AA01889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Spirometria (nie wymagana dla IV stopnia zaawansowania)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2ADA0A53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09CAE1BB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B0008" w:rsidRPr="005B0008" w14:paraId="197128F9" w14:textId="77777777" w:rsidTr="00532A03">
        <w:trPr>
          <w:trHeight w:val="552"/>
        </w:trPr>
        <w:tc>
          <w:tcPr>
            <w:tcW w:w="8749" w:type="dxa"/>
            <w:shd w:val="clear" w:color="auto" w:fill="auto"/>
            <w:vAlign w:val="center"/>
            <w:hideMark/>
          </w:tcPr>
          <w:p w14:paraId="5B35B248" w14:textId="1C6A5059" w:rsidR="005B0008" w:rsidRPr="005B0008" w:rsidRDefault="008033AE" w:rsidP="005B0008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PET-CT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532A0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(jeśli przewidywane jest leczenie radykalne )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nie starsze niż 6 tygodni</w:t>
            </w: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36055BC8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069EE984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532A03" w:rsidRPr="00532A03" w14:paraId="6A2EABE0" w14:textId="77777777" w:rsidTr="008033AE">
        <w:trPr>
          <w:trHeight w:val="656"/>
        </w:trPr>
        <w:tc>
          <w:tcPr>
            <w:tcW w:w="8749" w:type="dxa"/>
            <w:shd w:val="clear" w:color="auto" w:fill="auto"/>
            <w:vAlign w:val="center"/>
          </w:tcPr>
          <w:p w14:paraId="137F8853" w14:textId="3B0D30DC" w:rsidR="00532A03" w:rsidRPr="005B0008" w:rsidRDefault="00532A03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32A03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TK klatki piersiowej, jamy brzusznej, miednicy – nie starsze niż 4 tygodnie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(nie wymagane w przypadku wykonania PET-CT)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E9D887C" w14:textId="7E11FE63" w:rsidR="00532A03" w:rsidRPr="005B0008" w:rsidRDefault="00532A03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</w:tcPr>
          <w:p w14:paraId="1C89B698" w14:textId="77777777" w:rsidR="00532A03" w:rsidRPr="005B0008" w:rsidRDefault="00532A03" w:rsidP="005B0008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5B0008" w:rsidRPr="005B0008" w14:paraId="721BF291" w14:textId="77777777" w:rsidTr="009B0648">
        <w:trPr>
          <w:trHeight w:val="510"/>
        </w:trPr>
        <w:tc>
          <w:tcPr>
            <w:tcW w:w="8749" w:type="dxa"/>
            <w:shd w:val="clear" w:color="auto" w:fill="auto"/>
            <w:vAlign w:val="center"/>
            <w:hideMark/>
          </w:tcPr>
          <w:p w14:paraId="253D9EE4" w14:textId="26975D94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TK głowy/ MR głowy (w stopniach II, III i IV) </w:t>
            </w:r>
            <w:r w:rsidR="00BC5906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– nie starsze niż 4 tygodnie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480560C7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115E84DE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5B0008" w:rsidRPr="005B0008" w14:paraId="672D5708" w14:textId="77777777" w:rsidTr="008033AE">
        <w:trPr>
          <w:trHeight w:val="1021"/>
        </w:trPr>
        <w:tc>
          <w:tcPr>
            <w:tcW w:w="8749" w:type="dxa"/>
            <w:shd w:val="clear" w:color="auto" w:fill="auto"/>
            <w:vAlign w:val="center"/>
            <w:hideMark/>
          </w:tcPr>
          <w:p w14:paraId="62730265" w14:textId="77777777" w:rsidR="008033AE" w:rsidRDefault="005B0008" w:rsidP="008033AE">
            <w:pPr>
              <w:spacing w:before="240"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F5421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="008033A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8033AE" w:rsidRPr="008033A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(opis badania </w:t>
            </w:r>
            <w:proofErr w:type="spellStart"/>
            <w:r w:rsidR="008033AE" w:rsidRPr="008033A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bronchoskopowego</w:t>
            </w:r>
            <w:proofErr w:type="spellEnd"/>
            <w:r w:rsidR="008033AE" w:rsidRPr="008033A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, w przypadku wskazań np. USG Serca,  USG węzłów chłonnych obwodowych)</w:t>
            </w:r>
          </w:p>
          <w:p w14:paraId="72B78895" w14:textId="0D1464FD" w:rsidR="005B0008" w:rsidRPr="005B0008" w:rsidRDefault="00F5421C" w:rsidP="008033AE">
            <w:pPr>
              <w:spacing w:before="240"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……………………………………..</w:t>
            </w:r>
            <w:r w:rsidR="005B0008" w:rsidRPr="005B0008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5FFA4A8" w14:textId="77777777" w:rsidR="005B0008" w:rsidRPr="005B0008" w:rsidRDefault="005B0008" w:rsidP="005B0008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5B0008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473" w:type="dxa"/>
            <w:shd w:val="clear" w:color="auto" w:fill="auto"/>
            <w:vAlign w:val="center"/>
            <w:hideMark/>
          </w:tcPr>
          <w:p w14:paraId="3B5C837E" w14:textId="77777777" w:rsidR="005B0008" w:rsidRPr="005B0008" w:rsidRDefault="005B0008" w:rsidP="005B0008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5B0008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4EC030FD" w14:textId="77777777" w:rsidR="00F05FEE" w:rsidRDefault="00F05FEE" w:rsidP="000B28D3">
      <w:pPr>
        <w:spacing w:after="0"/>
        <w:ind w:right="-1326"/>
        <w:rPr>
          <w:color w:val="FF0000"/>
          <w:lang w:val="pl-PL"/>
        </w:rPr>
      </w:pPr>
    </w:p>
    <w:p w14:paraId="0F853C4D" w14:textId="0F72691A" w:rsidR="008033AE" w:rsidRPr="00CE2C5B" w:rsidRDefault="008033AE" w:rsidP="008033AE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5F71B4F6" wp14:editId="28382E3D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9C0764" w14:textId="77777777" w:rsidR="008033AE" w:rsidRDefault="008033AE" w:rsidP="008033AE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8D456FB" w14:textId="77777777" w:rsidR="008033AE" w:rsidRDefault="008033AE" w:rsidP="008033AE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51991E1" w14:textId="77777777" w:rsidR="008033AE" w:rsidRDefault="008033AE" w:rsidP="008033AE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0FE5581" w14:textId="77777777" w:rsidR="008033AE" w:rsidRPr="00DC5F59" w:rsidRDefault="008033AE" w:rsidP="008033AE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68231DF0" w14:textId="77777777" w:rsidR="008033AE" w:rsidRPr="00DC5F59" w:rsidRDefault="008033AE" w:rsidP="008033AE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71B4F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1C9C0764" w14:textId="77777777" w:rsidR="008033AE" w:rsidRDefault="008033AE" w:rsidP="008033AE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8D456FB" w14:textId="77777777" w:rsidR="008033AE" w:rsidRDefault="008033AE" w:rsidP="008033AE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51991E1" w14:textId="77777777" w:rsidR="008033AE" w:rsidRDefault="008033AE" w:rsidP="008033AE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0FE5581" w14:textId="77777777" w:rsidR="008033AE" w:rsidRPr="00DC5F59" w:rsidRDefault="008033AE" w:rsidP="008033AE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68231DF0" w14:textId="77777777" w:rsidR="008033AE" w:rsidRPr="00DC5F59" w:rsidRDefault="008033AE" w:rsidP="008033AE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532A03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05671A89" w14:textId="77777777" w:rsidR="008033AE" w:rsidRPr="009B7AF7" w:rsidRDefault="008033AE" w:rsidP="008033AE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7D9A0EB" w14:textId="7FAFF6CD" w:rsidR="009F0BB9" w:rsidRPr="00C7534B" w:rsidRDefault="009F0BB9" w:rsidP="008033AE">
      <w:pPr>
        <w:spacing w:after="0"/>
        <w:ind w:right="-1326"/>
        <w:rPr>
          <w:lang w:val="pl-PL"/>
        </w:rPr>
      </w:pPr>
    </w:p>
    <w:sectPr w:rsidR="009F0BB9" w:rsidRPr="00C7534B" w:rsidSect="00A4534B">
      <w:headerReference w:type="default" r:id="rId9"/>
      <w:footerReference w:type="default" r:id="rId10"/>
      <w:pgSz w:w="12240" w:h="15840"/>
      <w:pgMar w:top="1600" w:right="1800" w:bottom="568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0EB8D6" w14:textId="77777777" w:rsidR="00A4534B" w:rsidRPr="00A4534B" w:rsidRDefault="00A4534B" w:rsidP="00A4534B">
    <w:pPr>
      <w:pStyle w:val="Stopka"/>
      <w:rPr>
        <w:sz w:val="20"/>
        <w:szCs w:val="20"/>
        <w:lang w:val="pl-PL"/>
      </w:rPr>
    </w:pPr>
    <w:r w:rsidRPr="00A4534B">
      <w:rPr>
        <w:sz w:val="20"/>
        <w:szCs w:val="20"/>
        <w:lang w:val="pl-PL"/>
      </w:rPr>
      <w:t>Wydanie I</w:t>
    </w:r>
  </w:p>
  <w:p w14:paraId="33D5B4F9" w14:textId="23A557CB" w:rsidR="00A4534B" w:rsidRPr="00A4534B" w:rsidRDefault="00A4534B" w:rsidP="00A4534B">
    <w:pPr>
      <w:pStyle w:val="Stopka"/>
      <w:rPr>
        <w:sz w:val="20"/>
        <w:szCs w:val="20"/>
        <w:lang w:val="pl-PL"/>
      </w:rPr>
    </w:pPr>
    <w:r w:rsidRPr="00A4534B">
      <w:rPr>
        <w:sz w:val="20"/>
        <w:szCs w:val="20"/>
        <w:lang w:val="pl-PL"/>
      </w:rPr>
      <w:t xml:space="preserve">Data obowiązywania: </w:t>
    </w:r>
    <w:r w:rsidR="000F5F9A">
      <w:rPr>
        <w:sz w:val="20"/>
        <w:szCs w:val="20"/>
        <w:lang w:val="pl-PL"/>
      </w:rPr>
      <w:t>01.04.2025</w:t>
    </w:r>
  </w:p>
  <w:p w14:paraId="1C60564B" w14:textId="77777777" w:rsidR="009B0648" w:rsidRPr="009B0648" w:rsidRDefault="009B0648">
    <w:pPr>
      <w:pStyle w:val="Stopka"/>
      <w:rPr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9B64F7" w14:textId="0140A286" w:rsidR="00A4534B" w:rsidRDefault="00A4534B">
    <w:pPr>
      <w:pStyle w:val="Nagwek"/>
    </w:pPr>
    <w:r w:rsidRPr="007E19A3">
      <w:rPr>
        <w:noProof/>
        <w:lang w:val="pl-PL" w:eastAsia="pl-PL"/>
      </w:rPr>
      <w:drawing>
        <wp:inline distT="0" distB="0" distL="0" distR="0" wp14:anchorId="27A79292" wp14:editId="62AEC51A">
          <wp:extent cx="1533525" cy="471854"/>
          <wp:effectExtent l="0" t="0" r="0" b="4445"/>
          <wp:docPr id="119174855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34616"/>
    <w:rsid w:val="0006063C"/>
    <w:rsid w:val="000A4A17"/>
    <w:rsid w:val="000B28D3"/>
    <w:rsid w:val="000F5F9A"/>
    <w:rsid w:val="00114594"/>
    <w:rsid w:val="00120BDE"/>
    <w:rsid w:val="00125D8B"/>
    <w:rsid w:val="0015074B"/>
    <w:rsid w:val="00154F32"/>
    <w:rsid w:val="001A1031"/>
    <w:rsid w:val="00221664"/>
    <w:rsid w:val="0029639D"/>
    <w:rsid w:val="002E676F"/>
    <w:rsid w:val="00326F90"/>
    <w:rsid w:val="00386EA5"/>
    <w:rsid w:val="003952CD"/>
    <w:rsid w:val="003D3B5D"/>
    <w:rsid w:val="00434474"/>
    <w:rsid w:val="004E2C88"/>
    <w:rsid w:val="00532A03"/>
    <w:rsid w:val="00562818"/>
    <w:rsid w:val="0059308F"/>
    <w:rsid w:val="005A4BD0"/>
    <w:rsid w:val="005B0008"/>
    <w:rsid w:val="005D45AF"/>
    <w:rsid w:val="006C47DC"/>
    <w:rsid w:val="006E62B1"/>
    <w:rsid w:val="0070191D"/>
    <w:rsid w:val="007408FD"/>
    <w:rsid w:val="0074489E"/>
    <w:rsid w:val="0075191F"/>
    <w:rsid w:val="00765534"/>
    <w:rsid w:val="00765B5C"/>
    <w:rsid w:val="007B7A76"/>
    <w:rsid w:val="008033AE"/>
    <w:rsid w:val="008101D3"/>
    <w:rsid w:val="00815D89"/>
    <w:rsid w:val="008621F9"/>
    <w:rsid w:val="00884F98"/>
    <w:rsid w:val="00906E65"/>
    <w:rsid w:val="009107F2"/>
    <w:rsid w:val="009B0648"/>
    <w:rsid w:val="009F0BB9"/>
    <w:rsid w:val="00A06C31"/>
    <w:rsid w:val="00A4534B"/>
    <w:rsid w:val="00A63143"/>
    <w:rsid w:val="00AA1D8D"/>
    <w:rsid w:val="00AD40BB"/>
    <w:rsid w:val="00B12C58"/>
    <w:rsid w:val="00B47730"/>
    <w:rsid w:val="00B5346E"/>
    <w:rsid w:val="00B90F99"/>
    <w:rsid w:val="00BC5906"/>
    <w:rsid w:val="00BF3D4B"/>
    <w:rsid w:val="00C27F68"/>
    <w:rsid w:val="00C7534B"/>
    <w:rsid w:val="00CB0664"/>
    <w:rsid w:val="00CB62AB"/>
    <w:rsid w:val="00CD0DBB"/>
    <w:rsid w:val="00D02FBF"/>
    <w:rsid w:val="00DB1F57"/>
    <w:rsid w:val="00DE2982"/>
    <w:rsid w:val="00DE2FCA"/>
    <w:rsid w:val="00E0611E"/>
    <w:rsid w:val="00E4309C"/>
    <w:rsid w:val="00EC65B7"/>
    <w:rsid w:val="00EE189E"/>
    <w:rsid w:val="00F05FEE"/>
    <w:rsid w:val="00F35156"/>
    <w:rsid w:val="00F5421C"/>
    <w:rsid w:val="00F710E8"/>
    <w:rsid w:val="00F849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7185C30F"/>
  <w14:defaultImageDpi w14:val="300"/>
  <w15:docId w15:val="{DFDE7441-E8CF-4334-A1F3-F5D6D2814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03FA29D-39FC-4ACC-A6CF-5522573F5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217</Words>
  <Characters>1303</Characters>
  <Application>Microsoft Office Word</Application>
  <DocSecurity>0</DocSecurity>
  <Lines>10</Lines>
  <Paragraphs>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1517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16</cp:revision>
  <cp:lastPrinted>2025-02-28T10:37:00Z</cp:lastPrinted>
  <dcterms:created xsi:type="dcterms:W3CDTF">2025-02-28T12:20:00Z</dcterms:created>
  <dcterms:modified xsi:type="dcterms:W3CDTF">2025-03-25T07:10:00Z</dcterms:modified>
</cp:coreProperties>
</file>