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2E5CB83" w14:textId="0A0FDD89" w:rsidR="00AE06CF" w:rsidRDefault="00333C10" w:rsidP="00274EDD">
      <w:pPr>
        <w:ind w:right="-1326"/>
        <w:jc w:val="right"/>
        <w:rPr>
          <w:rFonts w:ascii="Cambria" w:hAnsi="Cambria"/>
          <w:b/>
          <w:bCs/>
          <w:sz w:val="20"/>
          <w:szCs w:val="28"/>
          <w:lang w:val="pl-PL"/>
        </w:rPr>
      </w:pPr>
      <w:bookmarkStart w:id="0" w:name="_Hlk191630571"/>
      <w:r>
        <w:rPr>
          <w:noProof/>
          <w:lang w:val="pl-PL" w:eastAsia="pl-PL"/>
        </w:rPr>
        <mc:AlternateContent>
          <mc:Choice Requires="wpg">
            <w:drawing>
              <wp:anchor distT="0" distB="0" distL="114300" distR="114300" simplePos="0" relativeHeight="251657728" behindDoc="1" locked="0" layoutInCell="0" allowOverlap="1" wp14:anchorId="29E6542C" wp14:editId="5434E2B0">
                <wp:simplePos x="0" y="0"/>
                <wp:positionH relativeFrom="page">
                  <wp:posOffset>266700</wp:posOffset>
                </wp:positionH>
                <wp:positionV relativeFrom="topMargin">
                  <wp:posOffset>1059180</wp:posOffset>
                </wp:positionV>
                <wp:extent cx="7242810" cy="533400"/>
                <wp:effectExtent l="0" t="0" r="15240" b="19050"/>
                <wp:wrapNone/>
                <wp:docPr id="1" name="Grupa 1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242810" cy="533400"/>
                          <a:chOff x="330" y="308"/>
                          <a:chExt cx="11586" cy="835"/>
                        </a:xfrm>
                      </wpg:grpSpPr>
                      <wps:wsp>
                        <wps:cNvPr id="2" name="Rectangle 197"/>
                        <wps:cNvSpPr>
                          <a:spLocks noChangeArrowheads="1"/>
                        </wps:cNvSpPr>
                        <wps:spPr bwMode="auto">
                          <a:xfrm>
                            <a:off x="377" y="360"/>
                            <a:ext cx="7458" cy="72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75000"/>
                            </a:schemeClr>
                          </a:solidFill>
                          <a:extLst>
                            <a:ext uri="{91240B29-F687-4F45-9708-019B960494DF}">
                              <a14:hiddenLine xmlns:a14="http://schemas.microsoft.com/office/drawing/2010/main" w="19050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sdt>
                              <w:sdtPr>
                                <w:rPr>
                                  <w:b/>
                                  <w:szCs w:val="28"/>
                                </w:rPr>
                                <w:alias w:val="Tytuł"/>
                                <w:id w:val="2112389221"/>
      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      <w:text/>
                              </w:sdtPr>
                              <w:sdtEndPr/>
                              <w:sdtContent>
                                <w:p w14:paraId="26B06AD6" w14:textId="04BD129F" w:rsidR="00AE06CF" w:rsidRPr="00B12C58" w:rsidRDefault="00AE06CF" w:rsidP="00AE06CF">
                                  <w:pPr>
                                    <w:pStyle w:val="Nagwek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szCs w:val="28"/>
                                      <w:lang w:val="pl-PL"/>
                                    </w:rPr>
                                    <w:t>Imię i nazwisko pacjenta:</w:t>
                                  </w:r>
                                </w:p>
                              </w:sdtContent>
                            </w:sdt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3" name="Rectangle 198"/>
                        <wps:cNvSpPr>
                          <a:spLocks noChangeArrowheads="1"/>
                        </wps:cNvSpPr>
                        <wps:spPr bwMode="auto">
                          <a:xfrm>
                            <a:off x="7741" y="360"/>
                            <a:ext cx="4142" cy="72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95000"/>
                            </a:schemeClr>
                          </a:solidFill>
                          <a:extLst>
                            <a:ext uri="{91240B29-F687-4F45-9708-019B960494DF}">
                              <a14:hiddenLine xmlns:a14="http://schemas.microsoft.com/office/drawing/2010/main" w="25400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257682A" w14:textId="77777777" w:rsidR="00CB167F" w:rsidRPr="00B12C58" w:rsidRDefault="00AE06CF" w:rsidP="00AE06CF">
                              <w:pPr>
                                <w:pStyle w:val="Nagwek"/>
                                <w:rPr>
                                  <w:b/>
                                  <w:sz w:val="24"/>
                                  <w:szCs w:val="36"/>
                                </w:rPr>
                              </w:pPr>
                              <w:r w:rsidRPr="00B12C58">
                                <w:rPr>
                                  <w:b/>
                                  <w:szCs w:val="36"/>
                                </w:rPr>
                                <w:t>PESEL:</w:t>
                              </w:r>
                              <w:r w:rsidR="00CB167F">
                                <w:rPr>
                                  <w:b/>
                                  <w:szCs w:val="36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4" name="Rectangle 199"/>
                        <wps:cNvSpPr>
                          <a:spLocks noChangeArrowheads="1"/>
                        </wps:cNvSpPr>
                        <wps:spPr bwMode="auto">
                          <a:xfrm>
                            <a:off x="330" y="308"/>
                            <a:ext cx="11586" cy="835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9E6542C" id="Grupa 196" o:spid="_x0000_s1026" style="position:absolute;left:0;text-align:left;margin-left:21pt;margin-top:83.4pt;width:570.3pt;height:42pt;z-index:-251658752;mso-position-horizontal-relative:page;mso-position-vertical-relative:top-margin-area" coordorigin="330,308" coordsize="11586,8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" o:allowincell="f">
                <v:rect id="Rectangle 197" o:spid="_x0000_s1027" style="position:absolute;left:377;top:360;width:7458;height:7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/w58sEA&#10;AADaAAAADwAAAGRycy9kb3ducmV2LnhtbESPT4vCMBTE78J+h/AWvNl0BUWqUWRhYQ978O/B26N5&#10;TYPNS7eJWr+9EQSPw8z8hlmseteIK3XBelbwleUgiEuvLRsFh/3PaAYiRGSNjWdScKcAq+XHYIGF&#10;9jfe0nUXjUgQDgUqqGNsCylDWZPDkPmWOHmV7xzGJDsjdYe3BHeNHOf5VDq0nBZqbOm7pvK8uzgF&#10;GxMP0tIst/4Y9lV1mfz9m5NSw89+PQcRqY/v8Kv9qxWM4Xkl3QC5f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/8OfLBAAAA2gAAAA8AAAAAAAAAAAAAAAAAmAIAAGRycy9kb3du&#10;cmV2LnhtbFBLBQYAAAAABAAEAPUAAACGAwAAAAA=&#10;" fillcolor="#bfbfbf [2412]" stroked="f" strokecolor="white" strokeweight="1.5pt">
                  <v:textbox>
                    <w:txbxContent>
                      <w:sdt>
                        <w:sdtPr>
                          <w:rPr>
                            <w:b/>
                            <w:szCs w:val="28"/>
                          </w:rPr>
                          <w:alias w:val="Tytuł"/>
                          <w:id w:val="2112389221"/>
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<w:text/>
                        </w:sdtPr>
                        <w:sdtEndPr/>
                        <w:sdtContent>
                          <w:p w14:paraId="26B06AD6" w14:textId="04BD129F" w:rsidR="00AE06CF" w:rsidRPr="00B12C58" w:rsidRDefault="00AE06CF" w:rsidP="00AE06CF">
                            <w:pPr>
                              <w:pStyle w:val="Nagwek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Cs w:val="28"/>
                                <w:lang w:val="pl-PL"/>
                              </w:rPr>
                              <w:t>Imię i nazwisko pacjenta:</w:t>
                            </w:r>
                          </w:p>
                        </w:sdtContent>
                      </w:sdt>
                    </w:txbxContent>
                  </v:textbox>
                </v:rect>
                <v:rect id="Rectangle 198" o:spid="_x0000_s1028" style="position:absolute;left:7741;top:360;width:4142;height:7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4a18EA&#10;AADaAAAADwAAAGRycy9kb3ducmV2LnhtbESPwWrDMBBE74X8g9hAL6WWmxbHuFFCKBh8bJ18wGJt&#10;LVNrZSQldv8+ChR6HGbmDbM7LHYUV/JhcKzgJctBEHdOD9wrOJ/q5xJEiMgaR8ek4JcCHParhx1W&#10;2s38Rdc29iJBOFSowMQ4VVKGzpDFkLmJOHnfzluMSfpeao9zgttRbvK8kBYHTgsGJ/ow1P20F6vA&#10;mk/cFpuYh7q1T8Y3zVCWb0o9rpfjO4hIS/wP/7UbreAV7lfSDZD7G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luGtfBAAAA2gAAAA8AAAAAAAAAAAAAAAAAmAIAAGRycy9kb3du&#10;cmV2LnhtbFBLBQYAAAAABAAEAPUAAACGAwAAAAA=&#10;" fillcolor="#f2f2f2 [3052]" stroked="f" strokecolor="white" strokeweight="2pt">
                  <v:textbox>
                    <w:txbxContent>
                      <w:p w14:paraId="7257682A" w14:textId="77777777" w:rsidR="00CB167F" w:rsidRPr="00B12C58" w:rsidRDefault="00AE06CF" w:rsidP="00AE06CF">
                        <w:pPr>
                          <w:pStyle w:val="Nagwek"/>
                          <w:rPr>
                            <w:b/>
                            <w:sz w:val="24"/>
                            <w:szCs w:val="36"/>
                          </w:rPr>
                        </w:pPr>
                        <w:r w:rsidRPr="00B12C58">
                          <w:rPr>
                            <w:b/>
                            <w:szCs w:val="36"/>
                          </w:rPr>
                          <w:t>PESEL:</w:t>
                        </w:r>
                        <w:r w:rsidR="00CB167F">
                          <w:rPr>
                            <w:b/>
                            <w:szCs w:val="36"/>
                          </w:rPr>
                          <w:t xml:space="preserve">  </w:t>
                        </w:r>
                      </w:p>
                    </w:txbxContent>
                  </v:textbox>
                </v:rect>
                <v:rect id="Rectangle 199" o:spid="_x0000_s1029" style="position:absolute;left:330;top:308;width:11586;height:8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TfhAcMA&#10;AADaAAAADwAAAGRycy9kb3ducmV2LnhtbESPQYvCMBSE78L+h/CEvYimuipajbIIC+JBsIp4fDTP&#10;tti8lCRq/febhQWPw8x8wyzXranFg5yvLCsYDhIQxLnVFRcKTsef/gyED8gaa8uk4EUe1quPzhJT&#10;bZ98oEcWChEh7FNUUIbQpFL6vCSDfmAb4uhdrTMYonSF1A6fEW5qOUqSqTRYcVwosaFNSfktuxsF&#10;u/EkuYTz0B5nt6/53tW983R3V+qz234vQARqwzv8395qBWP4uxJvgFz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TfhAcMAAADaAAAADwAAAAAAAAAAAAAAAACYAgAAZHJzL2Rv&#10;d25yZXYueG1sUEsFBgAAAAAEAAQA9QAAAIgDAAAAAA==&#10;" filled="f" strokeweight="1pt"/>
                <w10:wrap anchorx="page" anchory="margin"/>
              </v:group>
            </w:pict>
          </mc:Fallback>
        </mc:AlternateContent>
      </w:r>
      <w:r w:rsidR="00274EDD" w:rsidRPr="00274EDD">
        <w:rPr>
          <w:rFonts w:ascii="Cambria" w:hAnsi="Cambria"/>
          <w:b/>
          <w:bCs/>
          <w:sz w:val="20"/>
          <w:szCs w:val="28"/>
          <w:lang w:val="pl-PL"/>
        </w:rPr>
        <w:t>PR-</w:t>
      </w:r>
      <w:r w:rsidR="00CB167F">
        <w:rPr>
          <w:rFonts w:ascii="Cambria" w:hAnsi="Cambria"/>
          <w:b/>
          <w:bCs/>
          <w:sz w:val="20"/>
          <w:szCs w:val="28"/>
          <w:lang w:val="pl-PL"/>
        </w:rPr>
        <w:t>01</w:t>
      </w:r>
      <w:r w:rsidR="00274EDD" w:rsidRPr="00274EDD">
        <w:rPr>
          <w:rFonts w:ascii="Cambria" w:hAnsi="Cambria"/>
          <w:b/>
          <w:bCs/>
          <w:sz w:val="20"/>
          <w:szCs w:val="28"/>
          <w:lang w:val="pl-PL"/>
        </w:rPr>
        <w:t xml:space="preserve"> QP-</w:t>
      </w:r>
      <w:r w:rsidR="00CB167F">
        <w:rPr>
          <w:rFonts w:ascii="Cambria" w:hAnsi="Cambria"/>
          <w:b/>
          <w:bCs/>
          <w:sz w:val="20"/>
          <w:szCs w:val="28"/>
          <w:lang w:val="pl-PL"/>
        </w:rPr>
        <w:t>50</w:t>
      </w:r>
      <w:r w:rsidR="00274EDD" w:rsidRPr="00274EDD">
        <w:rPr>
          <w:rFonts w:ascii="Cambria" w:hAnsi="Cambria"/>
          <w:b/>
          <w:bCs/>
          <w:sz w:val="20"/>
          <w:szCs w:val="28"/>
          <w:lang w:val="pl-PL"/>
        </w:rPr>
        <w:t xml:space="preserve"> </w:t>
      </w:r>
      <w:r w:rsidR="00AE06CF" w:rsidRPr="00595B50">
        <w:rPr>
          <w:rFonts w:ascii="Cambria" w:hAnsi="Cambria"/>
          <w:b/>
          <w:bCs/>
          <w:sz w:val="20"/>
          <w:szCs w:val="28"/>
          <w:lang w:val="pl-PL"/>
        </w:rPr>
        <w:t>Załącznik nr 2</w:t>
      </w:r>
      <w:r w:rsidR="00B00C94">
        <w:rPr>
          <w:rFonts w:ascii="Cambria" w:hAnsi="Cambria"/>
          <w:b/>
          <w:bCs/>
          <w:sz w:val="20"/>
          <w:szCs w:val="28"/>
          <w:lang w:val="pl-PL"/>
        </w:rPr>
        <w:t>.8</w:t>
      </w:r>
    </w:p>
    <w:tbl>
      <w:tblPr>
        <w:tblStyle w:val="Tabela-Siatka"/>
        <w:tblpPr w:leftFromText="141" w:rightFromText="141" w:vertAnchor="text" w:horzAnchor="page" w:tblpX="8677" w:tblpY="119"/>
        <w:tblW w:w="0" w:type="auto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81"/>
        <w:gridCol w:w="281"/>
        <w:gridCol w:w="281"/>
        <w:gridCol w:w="281"/>
        <w:gridCol w:w="281"/>
        <w:gridCol w:w="282"/>
        <w:gridCol w:w="282"/>
        <w:gridCol w:w="282"/>
        <w:gridCol w:w="282"/>
        <w:gridCol w:w="282"/>
        <w:gridCol w:w="282"/>
      </w:tblGrid>
      <w:tr w:rsidR="00CB167F" w14:paraId="521FEED0" w14:textId="77777777" w:rsidTr="00E25B0A">
        <w:trPr>
          <w:trHeight w:val="433"/>
        </w:trPr>
        <w:tc>
          <w:tcPr>
            <w:tcW w:w="281" w:type="dxa"/>
            <w:vAlign w:val="center"/>
          </w:tcPr>
          <w:p w14:paraId="6F12C1AB" w14:textId="019672A9" w:rsidR="00CB167F" w:rsidRDefault="00CB167F" w:rsidP="00E25B0A">
            <w:pPr>
              <w:pStyle w:val="Nagwek"/>
              <w:rPr>
                <w:b/>
                <w:sz w:val="24"/>
                <w:szCs w:val="36"/>
              </w:rPr>
            </w:pPr>
            <w:bookmarkStart w:id="1" w:name="_GoBack"/>
            <w:bookmarkEnd w:id="1"/>
          </w:p>
        </w:tc>
        <w:tc>
          <w:tcPr>
            <w:tcW w:w="281" w:type="dxa"/>
            <w:vAlign w:val="center"/>
          </w:tcPr>
          <w:p w14:paraId="3D9CB6BB" w14:textId="312F6084" w:rsidR="00CB167F" w:rsidRDefault="00CB167F" w:rsidP="00E25B0A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401AF648" w14:textId="2C1EB5C0" w:rsidR="00CB167F" w:rsidRDefault="00CB167F" w:rsidP="00E25B0A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6566F388" w14:textId="696A3FCE" w:rsidR="00CB167F" w:rsidRDefault="00CB167F" w:rsidP="00E25B0A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39999E45" w14:textId="7634FA10" w:rsidR="00CB167F" w:rsidRDefault="00CB167F" w:rsidP="00E25B0A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2" w:type="dxa"/>
            <w:vAlign w:val="center"/>
          </w:tcPr>
          <w:p w14:paraId="55598C31" w14:textId="44186058" w:rsidR="00CB167F" w:rsidRDefault="00CB167F" w:rsidP="00E25B0A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2" w:type="dxa"/>
            <w:vAlign w:val="center"/>
          </w:tcPr>
          <w:p w14:paraId="67640672" w14:textId="0CEEE6C9" w:rsidR="00CB167F" w:rsidRDefault="00CB167F" w:rsidP="00E25B0A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2" w:type="dxa"/>
            <w:vAlign w:val="center"/>
          </w:tcPr>
          <w:p w14:paraId="03582AAB" w14:textId="57DB2387" w:rsidR="00CB167F" w:rsidRDefault="00CB167F" w:rsidP="00E25B0A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2" w:type="dxa"/>
            <w:vAlign w:val="center"/>
          </w:tcPr>
          <w:p w14:paraId="6869A122" w14:textId="6365EA51" w:rsidR="00CB167F" w:rsidRDefault="00CB167F" w:rsidP="00E25B0A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2" w:type="dxa"/>
            <w:vAlign w:val="center"/>
          </w:tcPr>
          <w:p w14:paraId="37578C57" w14:textId="1DD73055" w:rsidR="00CB167F" w:rsidRDefault="00CB167F" w:rsidP="00E25B0A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2" w:type="dxa"/>
            <w:vAlign w:val="center"/>
          </w:tcPr>
          <w:p w14:paraId="34AFAA2A" w14:textId="20D1708A" w:rsidR="00CB167F" w:rsidRDefault="00CB167F" w:rsidP="00E25B0A">
            <w:pPr>
              <w:pStyle w:val="Nagwek"/>
              <w:rPr>
                <w:b/>
                <w:sz w:val="24"/>
                <w:szCs w:val="36"/>
              </w:rPr>
            </w:pPr>
          </w:p>
        </w:tc>
      </w:tr>
    </w:tbl>
    <w:p w14:paraId="003EDD5B" w14:textId="07DFB380" w:rsidR="00EC1E96" w:rsidRPr="00595B50" w:rsidRDefault="00EC1E96" w:rsidP="00274EDD">
      <w:pPr>
        <w:ind w:right="-1326"/>
        <w:jc w:val="right"/>
        <w:rPr>
          <w:rFonts w:ascii="Cambria" w:hAnsi="Cambria"/>
          <w:b/>
          <w:bCs/>
          <w:sz w:val="20"/>
          <w:szCs w:val="28"/>
          <w:lang w:val="pl-PL"/>
        </w:rPr>
      </w:pPr>
    </w:p>
    <w:p w14:paraId="64BD2958" w14:textId="5017A551" w:rsidR="00AE06CF" w:rsidRDefault="00AE06CF" w:rsidP="00AE06CF">
      <w:pPr>
        <w:spacing w:after="0"/>
        <w:ind w:right="-1469"/>
        <w:jc w:val="center"/>
        <w:rPr>
          <w:b/>
          <w:color w:val="548DD4" w:themeColor="text2" w:themeTint="99"/>
          <w:sz w:val="32"/>
          <w:lang w:val="pl-PL"/>
        </w:rPr>
      </w:pPr>
    </w:p>
    <w:p w14:paraId="47E7FD1E" w14:textId="1C22170F" w:rsidR="00AE06CF" w:rsidRPr="00B00C94" w:rsidRDefault="00AE06CF" w:rsidP="00AE06CF">
      <w:pPr>
        <w:spacing w:after="0"/>
        <w:ind w:right="-1469"/>
        <w:jc w:val="center"/>
        <w:rPr>
          <w:b/>
          <w:color w:val="548DD4" w:themeColor="text2" w:themeTint="99"/>
          <w:sz w:val="10"/>
          <w:szCs w:val="4"/>
          <w:lang w:val="pl-PL"/>
        </w:rPr>
      </w:pPr>
    </w:p>
    <w:p w14:paraId="6FC486DF" w14:textId="4F97DAD9" w:rsidR="00B00C94" w:rsidRPr="00333C10" w:rsidRDefault="001543BB" w:rsidP="00333C10">
      <w:pPr>
        <w:spacing w:after="120"/>
        <w:ind w:right="-1469"/>
        <w:jc w:val="center"/>
        <w:rPr>
          <w:b/>
          <w:sz w:val="24"/>
          <w:szCs w:val="20"/>
          <w:lang w:val="pl-PL"/>
        </w:rPr>
      </w:pPr>
      <w:r w:rsidRPr="00B20B64">
        <w:rPr>
          <w:b/>
          <w:color w:val="548DD4" w:themeColor="text2" w:themeTint="99"/>
          <w:sz w:val="32"/>
          <w:lang w:val="pl-PL"/>
        </w:rPr>
        <w:t xml:space="preserve">Nowotwór </w:t>
      </w:r>
      <w:r w:rsidR="00AE06CF">
        <w:rPr>
          <w:b/>
          <w:color w:val="548DD4" w:themeColor="text2" w:themeTint="99"/>
          <w:sz w:val="32"/>
          <w:lang w:val="pl-PL"/>
        </w:rPr>
        <w:t xml:space="preserve">złośliwy </w:t>
      </w:r>
      <w:r w:rsidR="00EE067F">
        <w:rPr>
          <w:b/>
          <w:color w:val="548DD4" w:themeColor="text2" w:themeTint="99"/>
          <w:sz w:val="32"/>
          <w:lang w:val="pl-PL"/>
        </w:rPr>
        <w:t>trzonu</w:t>
      </w:r>
      <w:r w:rsidR="005C0AEA">
        <w:rPr>
          <w:b/>
          <w:color w:val="548DD4" w:themeColor="text2" w:themeTint="99"/>
          <w:sz w:val="32"/>
          <w:lang w:val="pl-PL"/>
        </w:rPr>
        <w:t xml:space="preserve"> macicy</w:t>
      </w:r>
      <w:r w:rsidRPr="00B20B64">
        <w:rPr>
          <w:b/>
          <w:color w:val="548DD4" w:themeColor="text2" w:themeTint="99"/>
          <w:sz w:val="32"/>
          <w:lang w:val="pl-PL"/>
        </w:rPr>
        <w:t xml:space="preserve">  (ICD-10: C5</w:t>
      </w:r>
      <w:r w:rsidR="00EE067F">
        <w:rPr>
          <w:b/>
          <w:color w:val="548DD4" w:themeColor="text2" w:themeTint="99"/>
          <w:sz w:val="32"/>
          <w:lang w:val="pl-PL"/>
        </w:rPr>
        <w:t>4</w:t>
      </w:r>
      <w:r w:rsidRPr="00B20B64">
        <w:rPr>
          <w:b/>
          <w:color w:val="548DD4" w:themeColor="text2" w:themeTint="99"/>
          <w:sz w:val="32"/>
          <w:lang w:val="pl-PL"/>
        </w:rPr>
        <w:t>)</w:t>
      </w:r>
      <w:r w:rsidRPr="00F35156">
        <w:rPr>
          <w:b/>
          <w:color w:val="548DD4" w:themeColor="text2" w:themeTint="99"/>
          <w:sz w:val="32"/>
          <w:lang w:val="pl-PL"/>
        </w:rPr>
        <w:br/>
      </w:r>
      <w:bookmarkEnd w:id="0"/>
      <w:proofErr w:type="spellStart"/>
      <w:r w:rsidRPr="00B00C94">
        <w:rPr>
          <w:b/>
          <w:sz w:val="24"/>
          <w:szCs w:val="20"/>
          <w:lang w:val="pl-PL"/>
        </w:rPr>
        <w:t>Checklista</w:t>
      </w:r>
      <w:proofErr w:type="spellEnd"/>
      <w:r w:rsidRPr="00B00C94">
        <w:rPr>
          <w:b/>
          <w:sz w:val="24"/>
          <w:szCs w:val="20"/>
          <w:lang w:val="pl-PL"/>
        </w:rPr>
        <w:t xml:space="preserve"> – badania</w:t>
      </w:r>
    </w:p>
    <w:tbl>
      <w:tblPr>
        <w:tblW w:w="11482" w:type="dxa"/>
        <w:tblInd w:w="-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506"/>
        <w:gridCol w:w="1275"/>
        <w:gridCol w:w="1701"/>
      </w:tblGrid>
      <w:tr w:rsidR="00333C10" w:rsidRPr="00B20B64" w14:paraId="3E2DCFDC" w14:textId="77777777" w:rsidTr="00333C10">
        <w:trPr>
          <w:trHeight w:val="660"/>
        </w:trPr>
        <w:tc>
          <w:tcPr>
            <w:tcW w:w="8506" w:type="dxa"/>
            <w:shd w:val="clear" w:color="auto" w:fill="auto"/>
            <w:vAlign w:val="center"/>
            <w:hideMark/>
          </w:tcPr>
          <w:p w14:paraId="2F91B63D" w14:textId="77777777" w:rsidR="00333C10" w:rsidRPr="00B20B64" w:rsidRDefault="00333C10" w:rsidP="001F4C4B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B20B64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Badania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04091B54" w14:textId="77777777" w:rsidR="00333C10" w:rsidRPr="00B20B64" w:rsidRDefault="00333C10" w:rsidP="001F4C4B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B20B64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Wykonano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6C6A1ED5" w14:textId="77777777" w:rsidR="00333C10" w:rsidRPr="00B20B64" w:rsidRDefault="00333C10" w:rsidP="001F4C4B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B20B64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Data badania</w:t>
            </w:r>
          </w:p>
        </w:tc>
      </w:tr>
      <w:tr w:rsidR="00333C10" w:rsidRPr="00B20B64" w14:paraId="2FC1C299" w14:textId="77777777" w:rsidTr="00333C10">
        <w:trPr>
          <w:trHeight w:val="525"/>
        </w:trPr>
        <w:tc>
          <w:tcPr>
            <w:tcW w:w="8506" w:type="dxa"/>
            <w:shd w:val="clear" w:color="auto" w:fill="auto"/>
            <w:vAlign w:val="center"/>
            <w:hideMark/>
          </w:tcPr>
          <w:p w14:paraId="7E8BF5C6" w14:textId="77777777" w:rsidR="00333C10" w:rsidRPr="00B20B64" w:rsidRDefault="00333C10" w:rsidP="001F4C4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P</w:t>
            </w:r>
            <w:r w:rsidRPr="0004367F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ełny wynik badania histopatologicznego pobranego materiału tkankowego </w:t>
            </w: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pobranego z jamy macicy lub materiału pooperacyjnego, </w:t>
            </w:r>
            <w:r w:rsidRPr="0004367F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w przypadku rozsianego procesu nowotworowego – jeśli jest możliwość wykonania biopsji </w:t>
            </w:r>
            <w:proofErr w:type="spellStart"/>
            <w:r w:rsidRPr="0004367F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gruboigłowej</w:t>
            </w:r>
            <w:proofErr w:type="spellEnd"/>
            <w:r w:rsidRPr="0004367F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guza, przerzutu itp.</w:t>
            </w: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5A609860" w14:textId="77777777" w:rsidR="00333C10" w:rsidRPr="00B20B64" w:rsidRDefault="00333C10" w:rsidP="001F4C4B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B20B64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46C286FF" w14:textId="77777777" w:rsidR="00333C10" w:rsidRPr="00B20B64" w:rsidRDefault="00333C10" w:rsidP="001F4C4B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  <w:r w:rsidRPr="00B20B64"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  <w:t> </w:t>
            </w:r>
          </w:p>
        </w:tc>
      </w:tr>
      <w:tr w:rsidR="00333C10" w:rsidRPr="00B20B64" w14:paraId="79F22B97" w14:textId="77777777" w:rsidTr="00333C10">
        <w:trPr>
          <w:trHeight w:val="397"/>
        </w:trPr>
        <w:tc>
          <w:tcPr>
            <w:tcW w:w="8506" w:type="dxa"/>
            <w:shd w:val="clear" w:color="auto" w:fill="auto"/>
            <w:vAlign w:val="center"/>
          </w:tcPr>
          <w:p w14:paraId="375338E1" w14:textId="77777777" w:rsidR="00333C10" w:rsidRPr="005C0AEA" w:rsidRDefault="00333C10" w:rsidP="001F4C4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Ca 125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0EB9ECA7" w14:textId="77777777" w:rsidR="00333C10" w:rsidRPr="00B20B64" w:rsidRDefault="00333C10" w:rsidP="001F4C4B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B20B64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DB87F23" w14:textId="77777777" w:rsidR="00333C10" w:rsidRPr="00B20B64" w:rsidRDefault="00333C10" w:rsidP="001F4C4B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</w:p>
        </w:tc>
      </w:tr>
      <w:tr w:rsidR="00333C10" w:rsidRPr="00B20B64" w14:paraId="184047ED" w14:textId="77777777" w:rsidTr="00333C10">
        <w:trPr>
          <w:trHeight w:val="397"/>
        </w:trPr>
        <w:tc>
          <w:tcPr>
            <w:tcW w:w="8506" w:type="dxa"/>
            <w:shd w:val="clear" w:color="auto" w:fill="auto"/>
            <w:vAlign w:val="center"/>
          </w:tcPr>
          <w:p w14:paraId="5A7F43CE" w14:textId="77777777" w:rsidR="00333C10" w:rsidRPr="005C0AEA" w:rsidRDefault="00333C10" w:rsidP="001F4C4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Ca 19-9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5F590ABA" w14:textId="77777777" w:rsidR="00333C10" w:rsidRPr="00B20B64" w:rsidRDefault="00333C10" w:rsidP="001F4C4B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B20B64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5FD7A0D" w14:textId="77777777" w:rsidR="00333C10" w:rsidRPr="00B20B64" w:rsidRDefault="00333C10" w:rsidP="001F4C4B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</w:p>
        </w:tc>
      </w:tr>
      <w:tr w:rsidR="00333C10" w:rsidRPr="00B20B64" w14:paraId="211BA5E4" w14:textId="77777777" w:rsidTr="00333C10">
        <w:trPr>
          <w:trHeight w:val="397"/>
        </w:trPr>
        <w:tc>
          <w:tcPr>
            <w:tcW w:w="8506" w:type="dxa"/>
            <w:shd w:val="clear" w:color="auto" w:fill="auto"/>
            <w:vAlign w:val="center"/>
          </w:tcPr>
          <w:p w14:paraId="751404AB" w14:textId="77777777" w:rsidR="00333C10" w:rsidRPr="005C0AEA" w:rsidRDefault="00333C10" w:rsidP="001F4C4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CEA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C040F75" w14:textId="77777777" w:rsidR="00333C10" w:rsidRPr="00B20B64" w:rsidRDefault="00333C10" w:rsidP="001F4C4B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B20B64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2D1AE61" w14:textId="77777777" w:rsidR="00333C10" w:rsidRPr="00B20B64" w:rsidRDefault="00333C10" w:rsidP="001F4C4B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</w:p>
        </w:tc>
      </w:tr>
      <w:tr w:rsidR="00333C10" w:rsidRPr="00595B50" w14:paraId="3C633033" w14:textId="77777777" w:rsidTr="00333C10">
        <w:trPr>
          <w:trHeight w:val="397"/>
        </w:trPr>
        <w:tc>
          <w:tcPr>
            <w:tcW w:w="8506" w:type="dxa"/>
            <w:shd w:val="clear" w:color="auto" w:fill="auto"/>
            <w:vAlign w:val="center"/>
          </w:tcPr>
          <w:p w14:paraId="3CB7EFD3" w14:textId="77777777" w:rsidR="00333C10" w:rsidRPr="00A96A00" w:rsidRDefault="00333C10" w:rsidP="001F4C4B">
            <w:pPr>
              <w:spacing w:after="0" w:line="240" w:lineRule="auto"/>
              <w:rPr>
                <w:rFonts w:ascii="Cambria" w:eastAsia="Times New Roman" w:hAnsi="Cambria" w:cs="Calibri"/>
                <w:color w:val="FF0000"/>
                <w:sz w:val="20"/>
                <w:szCs w:val="20"/>
                <w:lang w:val="pl-PL" w:eastAsia="pl-PL"/>
              </w:rPr>
            </w:pPr>
            <w:r w:rsidRPr="00333C10"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>Badania ogólne krwi; morfologia, kreatynina, ALT, AST, bilirubina, fosfataza alkaliczna (ALP)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77783CE1" w14:textId="77777777" w:rsidR="00333C10" w:rsidRPr="00B20B64" w:rsidRDefault="00333C10" w:rsidP="001F4C4B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B20B64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AC46BAA" w14:textId="77777777" w:rsidR="00333C10" w:rsidRPr="00B20B64" w:rsidRDefault="00333C10" w:rsidP="001F4C4B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</w:p>
        </w:tc>
      </w:tr>
      <w:tr w:rsidR="00333C10" w:rsidRPr="00595B50" w14:paraId="7D872430" w14:textId="77777777" w:rsidTr="00333C10">
        <w:trPr>
          <w:trHeight w:val="794"/>
        </w:trPr>
        <w:tc>
          <w:tcPr>
            <w:tcW w:w="8506" w:type="dxa"/>
            <w:shd w:val="clear" w:color="auto" w:fill="auto"/>
            <w:vAlign w:val="center"/>
          </w:tcPr>
          <w:p w14:paraId="443CED64" w14:textId="77777777" w:rsidR="00333C10" w:rsidRDefault="00333C10" w:rsidP="001F4C4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Badania genetyczne i molekularne: </w:t>
            </w:r>
          </w:p>
          <w:p w14:paraId="706BFF80" w14:textId="77777777" w:rsidR="00333C10" w:rsidRDefault="00333C10" w:rsidP="001F4C4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- mutacja POLE i P53 u pacjentek po zabiegu operacyjnym </w:t>
            </w:r>
            <w:r w:rsidRPr="00F02C3D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w stopniu zaawansowania I </w:t>
            </w:r>
            <w:proofErr w:type="spellStart"/>
            <w:r w:rsidRPr="00F02C3D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i</w:t>
            </w:r>
            <w:proofErr w:type="spellEnd"/>
            <w:r w:rsidRPr="00F02C3D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II, </w:t>
            </w:r>
          </w:p>
          <w:p w14:paraId="7A35BA19" w14:textId="77777777" w:rsidR="00333C10" w:rsidRPr="005C0AEA" w:rsidRDefault="00333C10" w:rsidP="001F4C4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- </w:t>
            </w:r>
            <w:r w:rsidRPr="00F02C3D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MSI lub MMR w każdym stopniu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7A3140CC" w14:textId="77777777" w:rsidR="00333C10" w:rsidRPr="00B20B64" w:rsidRDefault="00333C10" w:rsidP="001F4C4B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B20B64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E8FCBB8" w14:textId="77777777" w:rsidR="00333C10" w:rsidRPr="00B20B64" w:rsidRDefault="00333C10" w:rsidP="001F4C4B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</w:p>
        </w:tc>
      </w:tr>
      <w:tr w:rsidR="00333C10" w:rsidRPr="00B20B64" w14:paraId="795B1473" w14:textId="77777777" w:rsidTr="00333C10">
        <w:trPr>
          <w:trHeight w:val="596"/>
        </w:trPr>
        <w:tc>
          <w:tcPr>
            <w:tcW w:w="8506" w:type="dxa"/>
            <w:shd w:val="clear" w:color="auto" w:fill="auto"/>
            <w:vAlign w:val="center"/>
          </w:tcPr>
          <w:p w14:paraId="4484372E" w14:textId="77777777" w:rsidR="00333C10" w:rsidRPr="00B20B64" w:rsidRDefault="00333C10" w:rsidP="001F4C4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5C0AEA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USG miednicy mniejszej</w:t>
            </w: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</w:t>
            </w:r>
            <w:r w:rsidRPr="0004367F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(w przypadku raka </w:t>
            </w:r>
            <w:proofErr w:type="spellStart"/>
            <w:r w:rsidRPr="0004367F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endometrioidalnego</w:t>
            </w:r>
            <w:proofErr w:type="spellEnd"/>
            <w:r w:rsidRPr="0004367F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niepodejrzanego o stopień zaawansowania wyższy niż FIGO II)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F45AF5D" w14:textId="77777777" w:rsidR="00333C10" w:rsidRPr="00B20B64" w:rsidRDefault="00333C10" w:rsidP="001F4C4B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B20B64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F65397B" w14:textId="77777777" w:rsidR="00333C10" w:rsidRPr="00B20B64" w:rsidRDefault="00333C10" w:rsidP="001F4C4B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</w:p>
        </w:tc>
      </w:tr>
      <w:tr w:rsidR="00333C10" w:rsidRPr="00B20B64" w14:paraId="3F9FA202" w14:textId="77777777" w:rsidTr="00333C10">
        <w:trPr>
          <w:trHeight w:val="690"/>
        </w:trPr>
        <w:tc>
          <w:tcPr>
            <w:tcW w:w="8506" w:type="dxa"/>
            <w:shd w:val="clear" w:color="auto" w:fill="auto"/>
            <w:vAlign w:val="center"/>
          </w:tcPr>
          <w:p w14:paraId="362C67C7" w14:textId="77777777" w:rsidR="00333C10" w:rsidRPr="00B20B64" w:rsidRDefault="00333C10" w:rsidP="001F4C4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5C0AEA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USG jamy brzusznej</w:t>
            </w: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</w:t>
            </w:r>
            <w:r w:rsidRPr="0004367F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(w przypadku raka </w:t>
            </w:r>
            <w:proofErr w:type="spellStart"/>
            <w:r w:rsidRPr="0004367F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endometrioidalnego</w:t>
            </w:r>
            <w:proofErr w:type="spellEnd"/>
            <w:r w:rsidRPr="0004367F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niepodejrzanego o stopień zaawansowania wyższy niż FIGO II)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60961BA0" w14:textId="77777777" w:rsidR="00333C10" w:rsidRPr="00B20B64" w:rsidRDefault="00333C10" w:rsidP="001F4C4B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B20B64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9AEBD43" w14:textId="77777777" w:rsidR="00333C10" w:rsidRPr="00B20B64" w:rsidRDefault="00333C10" w:rsidP="001F4C4B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</w:p>
        </w:tc>
      </w:tr>
      <w:tr w:rsidR="00333C10" w:rsidRPr="00B20B64" w14:paraId="061A440A" w14:textId="77777777" w:rsidTr="00333C10">
        <w:trPr>
          <w:trHeight w:val="397"/>
        </w:trPr>
        <w:tc>
          <w:tcPr>
            <w:tcW w:w="8506" w:type="dxa"/>
            <w:shd w:val="clear" w:color="auto" w:fill="auto"/>
            <w:vAlign w:val="center"/>
          </w:tcPr>
          <w:p w14:paraId="6A170B81" w14:textId="77777777" w:rsidR="00333C10" w:rsidRPr="00B20B64" w:rsidRDefault="00333C10" w:rsidP="001F4C4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5C0AEA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RTG klatki piersiowej</w:t>
            </w: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1213978" w14:textId="77777777" w:rsidR="00333C10" w:rsidRPr="00B20B64" w:rsidRDefault="00333C10" w:rsidP="001F4C4B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B20B64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2A66FC2" w14:textId="77777777" w:rsidR="00333C10" w:rsidRPr="00B20B64" w:rsidRDefault="00333C10" w:rsidP="001F4C4B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</w:p>
        </w:tc>
      </w:tr>
      <w:tr w:rsidR="00333C10" w:rsidRPr="00B20B64" w14:paraId="77709725" w14:textId="77777777" w:rsidTr="00333C10">
        <w:trPr>
          <w:trHeight w:val="794"/>
        </w:trPr>
        <w:tc>
          <w:tcPr>
            <w:tcW w:w="8506" w:type="dxa"/>
            <w:shd w:val="clear" w:color="auto" w:fill="auto"/>
            <w:vAlign w:val="center"/>
            <w:hideMark/>
          </w:tcPr>
          <w:p w14:paraId="38B0EFF3" w14:textId="77777777" w:rsidR="00333C10" w:rsidRPr="00B20B64" w:rsidRDefault="00333C10" w:rsidP="001F4C4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B20B64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TK jamy brzusznej</w:t>
            </w: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</w:t>
            </w:r>
            <w:r w:rsidRPr="0004367F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(w przypadku raka </w:t>
            </w:r>
            <w:proofErr w:type="spellStart"/>
            <w:r w:rsidRPr="0004367F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endometrioidalnego</w:t>
            </w:r>
            <w:proofErr w:type="spellEnd"/>
            <w:r w:rsidRPr="0004367F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podejrzanego o stopień zaawansowania wyższy niż FIGO II</w:t>
            </w: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lub </w:t>
            </w:r>
            <w:proofErr w:type="spellStart"/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niskozróżnicowanego</w:t>
            </w:r>
            <w:proofErr w:type="spellEnd"/>
            <w:r w:rsidRPr="0004367F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, nowotworów </w:t>
            </w:r>
            <w:proofErr w:type="spellStart"/>
            <w:r w:rsidRPr="0004367F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nieendometrioidalnych</w:t>
            </w:r>
            <w:proofErr w:type="spellEnd"/>
            <w:r w:rsidRPr="0004367F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, nowotworów </w:t>
            </w:r>
            <w:proofErr w:type="spellStart"/>
            <w:r w:rsidRPr="0004367F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nienabłonkowych</w:t>
            </w:r>
            <w:proofErr w:type="spellEnd"/>
            <w:r w:rsidRPr="0004367F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- mięsaków)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76F21F95" w14:textId="77777777" w:rsidR="00333C10" w:rsidRPr="00B20B64" w:rsidRDefault="00333C10" w:rsidP="001F4C4B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B20B64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41B27CF5" w14:textId="77777777" w:rsidR="00333C10" w:rsidRPr="00B20B64" w:rsidRDefault="00333C10" w:rsidP="001F4C4B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B20B64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333C10" w:rsidRPr="00B20B64" w14:paraId="1E2C26C8" w14:textId="77777777" w:rsidTr="00333C10">
        <w:trPr>
          <w:trHeight w:val="794"/>
        </w:trPr>
        <w:tc>
          <w:tcPr>
            <w:tcW w:w="8506" w:type="dxa"/>
            <w:shd w:val="clear" w:color="auto" w:fill="auto"/>
            <w:vAlign w:val="center"/>
            <w:hideMark/>
          </w:tcPr>
          <w:p w14:paraId="356365F8" w14:textId="77777777" w:rsidR="00333C10" w:rsidRPr="00B20B64" w:rsidRDefault="00333C10" w:rsidP="001F4C4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B20B64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TK miednicy mniejszej</w:t>
            </w: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</w:t>
            </w:r>
            <w:r w:rsidRPr="0004367F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(w przypadku raka </w:t>
            </w:r>
            <w:proofErr w:type="spellStart"/>
            <w:r w:rsidRPr="0004367F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endometrioidalnego</w:t>
            </w:r>
            <w:proofErr w:type="spellEnd"/>
            <w:r w:rsidRPr="0004367F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podejrzanego o stopień zaawansowania wyższy niż FIGO II</w:t>
            </w: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lub </w:t>
            </w:r>
            <w:proofErr w:type="spellStart"/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niskozróżnicowanego</w:t>
            </w:r>
            <w:proofErr w:type="spellEnd"/>
            <w:r w:rsidRPr="0004367F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, nowotworów </w:t>
            </w:r>
            <w:proofErr w:type="spellStart"/>
            <w:r w:rsidRPr="0004367F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nieendometrioidalnych</w:t>
            </w:r>
            <w:proofErr w:type="spellEnd"/>
            <w:r w:rsidRPr="0004367F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, nowotworów </w:t>
            </w:r>
            <w:proofErr w:type="spellStart"/>
            <w:r w:rsidRPr="0004367F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nienabłonkowych</w:t>
            </w:r>
            <w:proofErr w:type="spellEnd"/>
            <w:r w:rsidRPr="0004367F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- mięsaków)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414BBAED" w14:textId="77777777" w:rsidR="00333C10" w:rsidRPr="00B20B64" w:rsidRDefault="00333C10" w:rsidP="001F4C4B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B20B64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114EFC27" w14:textId="77777777" w:rsidR="00333C10" w:rsidRPr="00B20B64" w:rsidRDefault="00333C10" w:rsidP="001F4C4B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B20B64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333C10" w:rsidRPr="00B20B64" w14:paraId="79E0F017" w14:textId="77777777" w:rsidTr="00333C10">
        <w:trPr>
          <w:trHeight w:val="794"/>
        </w:trPr>
        <w:tc>
          <w:tcPr>
            <w:tcW w:w="8506" w:type="dxa"/>
            <w:shd w:val="clear" w:color="auto" w:fill="auto"/>
            <w:vAlign w:val="center"/>
            <w:hideMark/>
          </w:tcPr>
          <w:p w14:paraId="1ED88C7E" w14:textId="77777777" w:rsidR="00333C10" w:rsidRPr="00B20B64" w:rsidRDefault="00333C10" w:rsidP="001F4C4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B20B64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TK klatki piersiowej</w:t>
            </w: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</w:t>
            </w:r>
            <w:r w:rsidRPr="0004367F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(w przypadku raka </w:t>
            </w:r>
            <w:proofErr w:type="spellStart"/>
            <w:r w:rsidRPr="0004367F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endometrioidalnego</w:t>
            </w:r>
            <w:proofErr w:type="spellEnd"/>
            <w:r w:rsidRPr="0004367F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podejrzanego o stopień zaawansowania wyższy niż FIGO II</w:t>
            </w: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lub </w:t>
            </w:r>
            <w:proofErr w:type="spellStart"/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niskozróżnicowanego</w:t>
            </w:r>
            <w:proofErr w:type="spellEnd"/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</w:t>
            </w:r>
            <w:r w:rsidRPr="0004367F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, nowotworów </w:t>
            </w:r>
            <w:proofErr w:type="spellStart"/>
            <w:r w:rsidRPr="0004367F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nieendometrioidalnych</w:t>
            </w:r>
            <w:proofErr w:type="spellEnd"/>
            <w:r w:rsidRPr="0004367F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, nowotworów </w:t>
            </w:r>
            <w:proofErr w:type="spellStart"/>
            <w:r w:rsidRPr="0004367F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nienabłonkowych</w:t>
            </w:r>
            <w:proofErr w:type="spellEnd"/>
            <w:r w:rsidRPr="0004367F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- mięsaków)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74927C56" w14:textId="77777777" w:rsidR="00333C10" w:rsidRPr="00B20B64" w:rsidRDefault="00333C10" w:rsidP="001F4C4B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B20B64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32B8E2C8" w14:textId="77777777" w:rsidR="00333C10" w:rsidRPr="00B20B64" w:rsidRDefault="00333C10" w:rsidP="001F4C4B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B20B64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333C10" w:rsidRPr="00B20B64" w14:paraId="7231B0DF" w14:textId="77777777" w:rsidTr="00333C10">
        <w:trPr>
          <w:trHeight w:val="397"/>
        </w:trPr>
        <w:tc>
          <w:tcPr>
            <w:tcW w:w="8506" w:type="dxa"/>
            <w:shd w:val="clear" w:color="auto" w:fill="auto"/>
            <w:vAlign w:val="center"/>
          </w:tcPr>
          <w:p w14:paraId="45678F9A" w14:textId="77777777" w:rsidR="00333C10" w:rsidRDefault="00333C10" w:rsidP="001F4C4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proofErr w:type="spellStart"/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Kolonoskopia</w:t>
            </w:r>
            <w:proofErr w:type="spellEnd"/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(</w:t>
            </w:r>
            <w:r w:rsidRPr="0004367F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w przypadku nieprawidłowych wyników badań markerów jelitowych</w:t>
            </w: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30FCDA7E" w14:textId="77777777" w:rsidR="00333C10" w:rsidRPr="00B20B64" w:rsidRDefault="00333C10" w:rsidP="001F4C4B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B20B64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F56DB8D" w14:textId="77777777" w:rsidR="00333C10" w:rsidRPr="00B20B64" w:rsidRDefault="00333C10" w:rsidP="001F4C4B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</w:p>
        </w:tc>
      </w:tr>
      <w:tr w:rsidR="00333C10" w:rsidRPr="00B20B64" w14:paraId="6E5BD8DD" w14:textId="77777777" w:rsidTr="00333C10">
        <w:trPr>
          <w:trHeight w:val="397"/>
        </w:trPr>
        <w:tc>
          <w:tcPr>
            <w:tcW w:w="8506" w:type="dxa"/>
            <w:shd w:val="clear" w:color="auto" w:fill="auto"/>
            <w:vAlign w:val="center"/>
          </w:tcPr>
          <w:p w14:paraId="775B5691" w14:textId="77777777" w:rsidR="00333C10" w:rsidRDefault="00333C10" w:rsidP="001F4C4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Gastroskopia </w:t>
            </w:r>
            <w:r w:rsidRPr="0004367F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(w przypadku nieprawidłowych wyników badań markerów jelitowych)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0614E6C0" w14:textId="77777777" w:rsidR="00333C10" w:rsidRPr="00B20B64" w:rsidRDefault="00333C10" w:rsidP="001F4C4B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B20B64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AE500C8" w14:textId="77777777" w:rsidR="00333C10" w:rsidRPr="00B20B64" w:rsidRDefault="00333C10" w:rsidP="001F4C4B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</w:p>
        </w:tc>
      </w:tr>
      <w:tr w:rsidR="00333C10" w:rsidRPr="00B20B64" w14:paraId="440A2DC9" w14:textId="77777777" w:rsidTr="00333C10">
        <w:trPr>
          <w:trHeight w:val="624"/>
        </w:trPr>
        <w:tc>
          <w:tcPr>
            <w:tcW w:w="8506" w:type="dxa"/>
            <w:shd w:val="clear" w:color="auto" w:fill="auto"/>
            <w:vAlign w:val="center"/>
            <w:hideMark/>
          </w:tcPr>
          <w:p w14:paraId="549B78D1" w14:textId="6EF3B3FE" w:rsidR="00333C10" w:rsidRPr="00B20B64" w:rsidRDefault="00333C10" w:rsidP="001F4C4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B20B64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Inne </w:t>
            </w: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istotne klinicznie </w:t>
            </w:r>
            <w:r w:rsidRPr="00B20B64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</w:t>
            </w: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…………………………………</w:t>
            </w:r>
            <w:r w:rsidRPr="00B20B64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…........................................................................................................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6B76BE5E" w14:textId="77777777" w:rsidR="00333C10" w:rsidRPr="00B20B64" w:rsidRDefault="00333C10" w:rsidP="001F4C4B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B20B64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45721130" w14:textId="77777777" w:rsidR="00333C10" w:rsidRPr="00B20B64" w:rsidRDefault="00333C10" w:rsidP="001F4C4B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B20B64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</w:tbl>
    <w:p w14:paraId="3630C809" w14:textId="2126707F" w:rsidR="00333C10" w:rsidRPr="009B7AF7" w:rsidRDefault="00333C10" w:rsidP="00333C10">
      <w:pPr>
        <w:autoSpaceDE w:val="0"/>
        <w:autoSpaceDN w:val="0"/>
        <w:adjustRightInd w:val="0"/>
        <w:spacing w:before="120" w:after="0" w:line="240" w:lineRule="auto"/>
        <w:ind w:right="-1469"/>
        <w:rPr>
          <w:sz w:val="20"/>
          <w:szCs w:val="20"/>
          <w:lang w:val="pl-PL"/>
        </w:rPr>
      </w:pPr>
      <w:r w:rsidRPr="00DC5F59">
        <w:rPr>
          <w:noProof/>
          <w:sz w:val="32"/>
          <w:szCs w:val="20"/>
          <w:lang w:val="pl-PL" w:eastAsia="pl-PL"/>
        </w:rPr>
        <mc:AlternateContent>
          <mc:Choice Requires="wps">
            <w:drawing>
              <wp:anchor distT="45720" distB="45720" distL="114300" distR="114300" simplePos="0" relativeHeight="251659776" behindDoc="0" locked="0" layoutInCell="1" allowOverlap="1" wp14:anchorId="0876D1D2" wp14:editId="515C22E1">
                <wp:simplePos x="0" y="0"/>
                <wp:positionH relativeFrom="column">
                  <wp:posOffset>4996180</wp:posOffset>
                </wp:positionH>
                <wp:positionV relativeFrom="paragraph">
                  <wp:posOffset>83185</wp:posOffset>
                </wp:positionV>
                <wp:extent cx="2181225" cy="904875"/>
                <wp:effectExtent l="0" t="0" r="28575" b="28575"/>
                <wp:wrapSquare wrapText="bothSides"/>
                <wp:docPr id="646571061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81225" cy="904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7D8A45" w14:textId="77777777" w:rsidR="00333C10" w:rsidRDefault="00333C10" w:rsidP="00333C10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  <w:lang w:val="pl-PL"/>
                              </w:rPr>
                            </w:pPr>
                          </w:p>
                          <w:p w14:paraId="182E46D8" w14:textId="77777777" w:rsidR="00333C10" w:rsidRDefault="00333C10" w:rsidP="00333C10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  <w:lang w:val="pl-PL"/>
                              </w:rPr>
                            </w:pPr>
                          </w:p>
                          <w:p w14:paraId="426094C6" w14:textId="77777777" w:rsidR="00333C10" w:rsidRDefault="00333C10" w:rsidP="00333C10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  <w:lang w:val="pl-PL"/>
                              </w:rPr>
                            </w:pPr>
                          </w:p>
                          <w:p w14:paraId="0E3854A3" w14:textId="77777777" w:rsidR="00333C10" w:rsidRPr="00DC5F59" w:rsidRDefault="00333C10" w:rsidP="00333C10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  <w:lang w:val="pl-PL"/>
                              </w:rPr>
                            </w:pPr>
                            <w:r w:rsidRPr="00DC5F59">
                              <w:rPr>
                                <w:sz w:val="18"/>
                                <w:szCs w:val="18"/>
                                <w:lang w:val="pl-PL"/>
                              </w:rPr>
                              <w:t>………………………………………………………..</w:t>
                            </w:r>
                            <w:r w:rsidRPr="00DC5F59">
                              <w:rPr>
                                <w:sz w:val="18"/>
                                <w:szCs w:val="18"/>
                                <w:lang w:val="pl-PL"/>
                              </w:rPr>
                              <w:br/>
                              <w:t xml:space="preserve">Podpis </w:t>
                            </w:r>
                            <w:r>
                              <w:rPr>
                                <w:sz w:val="18"/>
                                <w:szCs w:val="18"/>
                                <w:lang w:val="pl-PL"/>
                              </w:rPr>
                              <w:t>koordynatora SOLO I</w:t>
                            </w:r>
                          </w:p>
                          <w:p w14:paraId="2213A97D" w14:textId="77777777" w:rsidR="00333C10" w:rsidRPr="00DC5F59" w:rsidRDefault="00333C10" w:rsidP="00333C10">
                            <w:pPr>
                              <w:rPr>
                                <w:lang w:val="pl-P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876D1D2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30" type="#_x0000_t202" style="position:absolute;margin-left:393.4pt;margin-top:6.55pt;width:171.75pt;height:71.25pt;z-index:2516597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">
                <v:textbox>
                  <w:txbxContent>
                    <w:p w14:paraId="117D8A45" w14:textId="77777777" w:rsidR="00333C10" w:rsidRDefault="00333C10" w:rsidP="00333C10">
                      <w:pPr>
                        <w:spacing w:after="0"/>
                        <w:jc w:val="center"/>
                        <w:rPr>
                          <w:sz w:val="18"/>
                          <w:szCs w:val="18"/>
                          <w:lang w:val="pl-PL"/>
                        </w:rPr>
                      </w:pPr>
                    </w:p>
                    <w:p w14:paraId="182E46D8" w14:textId="77777777" w:rsidR="00333C10" w:rsidRDefault="00333C10" w:rsidP="00333C10">
                      <w:pPr>
                        <w:spacing w:after="0"/>
                        <w:jc w:val="center"/>
                        <w:rPr>
                          <w:sz w:val="18"/>
                          <w:szCs w:val="18"/>
                          <w:lang w:val="pl-PL"/>
                        </w:rPr>
                      </w:pPr>
                    </w:p>
                    <w:p w14:paraId="426094C6" w14:textId="77777777" w:rsidR="00333C10" w:rsidRDefault="00333C10" w:rsidP="00333C10">
                      <w:pPr>
                        <w:spacing w:after="0"/>
                        <w:jc w:val="center"/>
                        <w:rPr>
                          <w:sz w:val="18"/>
                          <w:szCs w:val="18"/>
                          <w:lang w:val="pl-PL"/>
                        </w:rPr>
                      </w:pPr>
                    </w:p>
                    <w:p w14:paraId="0E3854A3" w14:textId="77777777" w:rsidR="00333C10" w:rsidRPr="00DC5F59" w:rsidRDefault="00333C10" w:rsidP="00333C10">
                      <w:pPr>
                        <w:spacing w:after="0"/>
                        <w:jc w:val="center"/>
                        <w:rPr>
                          <w:sz w:val="18"/>
                          <w:szCs w:val="18"/>
                          <w:lang w:val="pl-PL"/>
                        </w:rPr>
                      </w:pPr>
                      <w:r w:rsidRPr="00DC5F59">
                        <w:rPr>
                          <w:sz w:val="18"/>
                          <w:szCs w:val="18"/>
                          <w:lang w:val="pl-PL"/>
                        </w:rPr>
                        <w:t>………………………………………………………..</w:t>
                      </w:r>
                      <w:r w:rsidRPr="00DC5F59">
                        <w:rPr>
                          <w:sz w:val="18"/>
                          <w:szCs w:val="18"/>
                          <w:lang w:val="pl-PL"/>
                        </w:rPr>
                        <w:br/>
                        <w:t xml:space="preserve">Podpis </w:t>
                      </w:r>
                      <w:r>
                        <w:rPr>
                          <w:sz w:val="18"/>
                          <w:szCs w:val="18"/>
                          <w:lang w:val="pl-PL"/>
                        </w:rPr>
                        <w:t>koordynatora SOLO I</w:t>
                      </w:r>
                    </w:p>
                    <w:p w14:paraId="2213A97D" w14:textId="77777777" w:rsidR="00333C10" w:rsidRPr="00DC5F59" w:rsidRDefault="00333C10" w:rsidP="00333C10">
                      <w:pPr>
                        <w:rPr>
                          <w:lang w:val="pl-PL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DC5F59">
        <w:rPr>
          <w:rFonts w:ascii="Segoe UI Symbol" w:hAnsi="Segoe UI Symbol" w:cs="Segoe UI Symbol"/>
          <w:sz w:val="32"/>
          <w:szCs w:val="20"/>
          <w:lang w:val="pl-PL"/>
        </w:rPr>
        <w:t>⚠</w:t>
      </w:r>
      <w:r w:rsidRPr="00DC5F59">
        <w:rPr>
          <w:sz w:val="32"/>
          <w:szCs w:val="20"/>
          <w:lang w:val="pl-PL"/>
        </w:rPr>
        <w:t xml:space="preserve"> </w:t>
      </w:r>
      <w:r w:rsidRPr="00DC5F59">
        <w:rPr>
          <w:sz w:val="20"/>
          <w:szCs w:val="20"/>
          <w:lang w:val="pl-PL"/>
        </w:rPr>
        <w:t>W przypadku braków w dokumentacji konsylium zostanie odroczone.</w:t>
      </w:r>
    </w:p>
    <w:p w14:paraId="49E48A1F" w14:textId="77777777" w:rsidR="00A96A00" w:rsidRPr="00B00C94" w:rsidRDefault="00A96A00">
      <w:pPr>
        <w:rPr>
          <w:sz w:val="12"/>
          <w:szCs w:val="4"/>
          <w:lang w:val="pl-PL"/>
        </w:rPr>
      </w:pPr>
    </w:p>
    <w:sectPr w:rsidR="00A96A00" w:rsidRPr="00B00C94" w:rsidSect="00333C10">
      <w:headerReference w:type="default" r:id="rId9"/>
      <w:footerReference w:type="default" r:id="rId10"/>
      <w:pgSz w:w="12240" w:h="15840"/>
      <w:pgMar w:top="1273" w:right="1800" w:bottom="568" w:left="567" w:header="426" w:footer="21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ADA8AEA" w14:textId="77777777" w:rsidR="00562818" w:rsidRDefault="00562818" w:rsidP="00562818">
      <w:pPr>
        <w:spacing w:after="0" w:line="240" w:lineRule="auto"/>
      </w:pPr>
      <w:r>
        <w:separator/>
      </w:r>
    </w:p>
  </w:endnote>
  <w:endnote w:type="continuationSeparator" w:id="0">
    <w:p w14:paraId="66D1601D" w14:textId="77777777" w:rsidR="00562818" w:rsidRDefault="00562818" w:rsidP="005628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C4DFD04" w14:textId="549623EC" w:rsidR="00B00C94" w:rsidRPr="00274EDD" w:rsidRDefault="00274EDD" w:rsidP="00274EDD">
    <w:pPr>
      <w:pStyle w:val="Stopka"/>
      <w:rPr>
        <w:sz w:val="20"/>
        <w:szCs w:val="20"/>
        <w:lang w:val="pl-PL"/>
      </w:rPr>
    </w:pPr>
    <w:r w:rsidRPr="00274EDD">
      <w:rPr>
        <w:rFonts w:ascii="Cambria" w:hAnsi="Cambria"/>
        <w:sz w:val="20"/>
        <w:lang w:val="pl-PL"/>
      </w:rPr>
      <w:t>Wydanie I</w:t>
    </w:r>
    <w:r w:rsidRPr="00274EDD">
      <w:rPr>
        <w:rFonts w:ascii="Cambria" w:hAnsi="Cambria"/>
        <w:sz w:val="20"/>
        <w:lang w:val="pl-PL"/>
      </w:rPr>
      <w:br/>
      <w:t xml:space="preserve">Data obowiązywania: </w:t>
    </w:r>
    <w:r w:rsidR="00B932F2">
      <w:rPr>
        <w:rFonts w:ascii="Cambria" w:hAnsi="Cambria"/>
        <w:sz w:val="20"/>
        <w:lang w:val="pl-PL"/>
      </w:rPr>
      <w:t>01.04.2025</w:t>
    </w:r>
    <w:r w:rsidRPr="00274EDD">
      <w:rPr>
        <w:rFonts w:ascii="Cambria" w:hAnsi="Cambria"/>
        <w:sz w:val="20"/>
        <w:lang w:val="pl-PL"/>
      </w:rPr>
      <w:br/>
    </w:r>
  </w:p>
  <w:p w14:paraId="2C32461C" w14:textId="55A3AE08" w:rsidR="00B00C94" w:rsidRDefault="00B00C94">
    <w:pPr>
      <w:pStyle w:val="Stopka"/>
    </w:pPr>
  </w:p>
  <w:p w14:paraId="2074BCB3" w14:textId="77777777" w:rsidR="00B00C94" w:rsidRDefault="00B00C94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FD1EB65" w14:textId="77777777" w:rsidR="00562818" w:rsidRDefault="00562818" w:rsidP="00562818">
      <w:pPr>
        <w:spacing w:after="0" w:line="240" w:lineRule="auto"/>
      </w:pPr>
      <w:r>
        <w:separator/>
      </w:r>
    </w:p>
  </w:footnote>
  <w:footnote w:type="continuationSeparator" w:id="0">
    <w:p w14:paraId="41987666" w14:textId="77777777" w:rsidR="00562818" w:rsidRDefault="00562818" w:rsidP="005628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5DD365E" w14:textId="1B71D271" w:rsidR="00562818" w:rsidRPr="00595B50" w:rsidRDefault="00274EDD" w:rsidP="00AE06CF">
    <w:pPr>
      <w:pStyle w:val="Nagwek"/>
      <w:rPr>
        <w:lang w:val="pl-PL"/>
      </w:rPr>
    </w:pPr>
    <w:r w:rsidRPr="007E19A3">
      <w:rPr>
        <w:noProof/>
        <w:lang w:val="pl-PL" w:eastAsia="pl-PL"/>
      </w:rPr>
      <w:drawing>
        <wp:inline distT="0" distB="0" distL="0" distR="0" wp14:anchorId="78A302B4" wp14:editId="20ABA270">
          <wp:extent cx="1533525" cy="471854"/>
          <wp:effectExtent l="0" t="0" r="0" b="4445"/>
          <wp:docPr id="789215704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3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54100" cy="4781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36A33BDA"/>
    <w:multiLevelType w:val="hybridMultilevel"/>
    <w:tmpl w:val="F2A66E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/>
  <w:defaultTabStop w:val="720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05223"/>
    <w:rsid w:val="000147E7"/>
    <w:rsid w:val="00034616"/>
    <w:rsid w:val="0004367F"/>
    <w:rsid w:val="0006063C"/>
    <w:rsid w:val="00074764"/>
    <w:rsid w:val="000900BE"/>
    <w:rsid w:val="000A4A17"/>
    <w:rsid w:val="000B28D3"/>
    <w:rsid w:val="00114594"/>
    <w:rsid w:val="00120BDE"/>
    <w:rsid w:val="00125D8B"/>
    <w:rsid w:val="001427F7"/>
    <w:rsid w:val="0015074B"/>
    <w:rsid w:val="001543BB"/>
    <w:rsid w:val="001A1031"/>
    <w:rsid w:val="001B1F18"/>
    <w:rsid w:val="001C60BA"/>
    <w:rsid w:val="00221664"/>
    <w:rsid w:val="00223FCE"/>
    <w:rsid w:val="00241370"/>
    <w:rsid w:val="00274EDD"/>
    <w:rsid w:val="0029639D"/>
    <w:rsid w:val="002E676F"/>
    <w:rsid w:val="003034C7"/>
    <w:rsid w:val="00326F90"/>
    <w:rsid w:val="00333C10"/>
    <w:rsid w:val="00354082"/>
    <w:rsid w:val="00386EA5"/>
    <w:rsid w:val="003952CD"/>
    <w:rsid w:val="003D1D15"/>
    <w:rsid w:val="00415E08"/>
    <w:rsid w:val="00434474"/>
    <w:rsid w:val="004A0AA8"/>
    <w:rsid w:val="00562818"/>
    <w:rsid w:val="0059308F"/>
    <w:rsid w:val="00595B50"/>
    <w:rsid w:val="005B0008"/>
    <w:rsid w:val="005B5DA2"/>
    <w:rsid w:val="005C0AEA"/>
    <w:rsid w:val="005D45AF"/>
    <w:rsid w:val="00644867"/>
    <w:rsid w:val="00655DA9"/>
    <w:rsid w:val="006E62B1"/>
    <w:rsid w:val="0070191D"/>
    <w:rsid w:val="00736244"/>
    <w:rsid w:val="007408FD"/>
    <w:rsid w:val="00743429"/>
    <w:rsid w:val="0074489E"/>
    <w:rsid w:val="0075191F"/>
    <w:rsid w:val="00765B5C"/>
    <w:rsid w:val="007B7A76"/>
    <w:rsid w:val="00815D89"/>
    <w:rsid w:val="008621F9"/>
    <w:rsid w:val="00884F98"/>
    <w:rsid w:val="00906E65"/>
    <w:rsid w:val="009107F2"/>
    <w:rsid w:val="00925215"/>
    <w:rsid w:val="009852E9"/>
    <w:rsid w:val="009A2ECE"/>
    <w:rsid w:val="009B0466"/>
    <w:rsid w:val="009E4053"/>
    <w:rsid w:val="009F0BB9"/>
    <w:rsid w:val="00A2399A"/>
    <w:rsid w:val="00A61F1A"/>
    <w:rsid w:val="00A63143"/>
    <w:rsid w:val="00A740E8"/>
    <w:rsid w:val="00A96A00"/>
    <w:rsid w:val="00AA1D8D"/>
    <w:rsid w:val="00AD40BB"/>
    <w:rsid w:val="00AE06CF"/>
    <w:rsid w:val="00B00C94"/>
    <w:rsid w:val="00B12C58"/>
    <w:rsid w:val="00B20B64"/>
    <w:rsid w:val="00B47730"/>
    <w:rsid w:val="00B5346E"/>
    <w:rsid w:val="00B56D06"/>
    <w:rsid w:val="00B83768"/>
    <w:rsid w:val="00B90F99"/>
    <w:rsid w:val="00B932F2"/>
    <w:rsid w:val="00BC5906"/>
    <w:rsid w:val="00BF3D4B"/>
    <w:rsid w:val="00C27F68"/>
    <w:rsid w:val="00C60B0D"/>
    <w:rsid w:val="00C7534B"/>
    <w:rsid w:val="00CB0664"/>
    <w:rsid w:val="00CB167F"/>
    <w:rsid w:val="00CD0DBB"/>
    <w:rsid w:val="00D02FBF"/>
    <w:rsid w:val="00DB1F57"/>
    <w:rsid w:val="00DE2982"/>
    <w:rsid w:val="00DE2FCA"/>
    <w:rsid w:val="00E0611E"/>
    <w:rsid w:val="00E25B0A"/>
    <w:rsid w:val="00E4309C"/>
    <w:rsid w:val="00E50A6B"/>
    <w:rsid w:val="00E84FA6"/>
    <w:rsid w:val="00EA21C9"/>
    <w:rsid w:val="00EC1E96"/>
    <w:rsid w:val="00EC65B7"/>
    <w:rsid w:val="00EE067F"/>
    <w:rsid w:val="00EE189E"/>
    <w:rsid w:val="00EE7BD9"/>
    <w:rsid w:val="00F02C3D"/>
    <w:rsid w:val="00F35156"/>
    <w:rsid w:val="00F710E8"/>
    <w:rsid w:val="00F849F1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8433"/>
    <o:shapelayout v:ext="edit">
      <o:idmap v:ext="edit" data="1"/>
    </o:shapelayout>
  </w:shapeDefaults>
  <w:decimalSymbol w:val=","/>
  <w:listSeparator w:val=";"/>
  <w14:docId w14:val="7185C30F"/>
  <w14:defaultImageDpi w14:val="300"/>
  <w15:docId w15:val="{68019021-E2D9-4EE5-A638-88F2F60261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C693F"/>
  </w:style>
  <w:style w:type="paragraph" w:styleId="Nagwek1">
    <w:name w:val="heading 1"/>
    <w:basedOn w:val="Normalny"/>
    <w:next w:val="Normalny"/>
    <w:link w:val="Nagwek1Znak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Tekstdymka">
    <w:name w:val="Balloon Text"/>
    <w:basedOn w:val="Normalny"/>
    <w:link w:val="TekstdymkaZnak"/>
    <w:uiPriority w:val="99"/>
    <w:semiHidden/>
    <w:unhideWhenUsed/>
    <w:rsid w:val="005628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62818"/>
    <w:rPr>
      <w:rFonts w:ascii="Tahoma" w:hAnsi="Tahoma" w:cs="Tahoma"/>
      <w:sz w:val="16"/>
      <w:szCs w:val="16"/>
    </w:rPr>
  </w:style>
  <w:style w:type="character" w:styleId="Tekstzastpczy">
    <w:name w:val="Placeholder Text"/>
    <w:basedOn w:val="Domylnaczcionkaakapitu"/>
    <w:uiPriority w:val="99"/>
    <w:semiHidden/>
    <w:rsid w:val="006E62B1"/>
    <w:rPr>
      <w:color w:val="808080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05223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05223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0522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09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5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76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2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74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46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06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66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39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64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0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94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PESEL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93D19F44-6678-4119-96F2-5F4C685EAC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283</Words>
  <Characters>1700</Characters>
  <Application>Microsoft Office Word</Application>
  <DocSecurity>0</DocSecurity>
  <Lines>14</Lines>
  <Paragraphs>3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Imię i nazwisko pacjenta:</vt:lpstr>
      <vt:lpstr/>
    </vt:vector>
  </TitlesOfParts>
  <Company/>
  <LinksUpToDate>false</LinksUpToDate>
  <CharactersWithSpaces>1980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Imię i nazwisko pacjenta:</dc:title>
  <dc:creator>utworzył: A.Pękala</dc:creator>
  <dc:description>generated by python-docx</dc:description>
  <cp:lastModifiedBy>Artur Mięsok</cp:lastModifiedBy>
  <cp:revision>17</cp:revision>
  <cp:lastPrinted>2025-03-12T13:37:00Z</cp:lastPrinted>
  <dcterms:created xsi:type="dcterms:W3CDTF">2025-03-02T19:01:00Z</dcterms:created>
  <dcterms:modified xsi:type="dcterms:W3CDTF">2025-03-25T07:12:00Z</dcterms:modified>
</cp:coreProperties>
</file>